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9" w:rsidRPr="00E7136F" w:rsidRDefault="00D57629" w:rsidP="00D57629">
      <w:pPr>
        <w:jc w:val="center"/>
        <w:rPr>
          <w:lang w:val="ru-RU"/>
        </w:rPr>
      </w:pPr>
      <w:r w:rsidRPr="00E7136F">
        <w:rPr>
          <w:lang w:val="ru-RU"/>
        </w:rPr>
        <w:t>-</w:t>
      </w:r>
      <w:r>
        <w:rPr>
          <w:noProof/>
        </w:rPr>
        <w:drawing>
          <wp:inline distT="0" distB="0" distL="0" distR="0" wp14:anchorId="2BBA4EEE" wp14:editId="2572D5CE">
            <wp:extent cx="1076325" cy="768985"/>
            <wp:effectExtent l="0" t="0" r="9525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629" w:rsidRPr="00AA4A97" w:rsidRDefault="00D57629" w:rsidP="00D57629">
      <w:pPr>
        <w:jc w:val="center"/>
        <w:rPr>
          <w:rFonts w:ascii="Times New Roman" w:hAnsi="Times New Roman"/>
          <w:b/>
          <w:bCs/>
          <w:spacing w:val="119"/>
          <w:sz w:val="28"/>
          <w:szCs w:val="28"/>
        </w:rPr>
      </w:pP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t>УНИВЕРСИТЕТ ПО БИБЛИОТЕКОЗНАНИЕ</w:t>
      </w:r>
      <w:r w:rsidRPr="00AA4A97">
        <w:rPr>
          <w:rFonts w:ascii="Times New Roman" w:hAnsi="Times New Roman"/>
          <w:b/>
          <w:bCs/>
          <w:spacing w:val="119"/>
          <w:sz w:val="28"/>
          <w:szCs w:val="28"/>
        </w:rPr>
        <w:br/>
        <w:t xml:space="preserve"> И ИФОРМАЦИОННИ ТЕХНОЛОГИИ</w:t>
      </w:r>
    </w:p>
    <w:p w:rsidR="00D57629" w:rsidRPr="007E4BA2" w:rsidRDefault="00D57629" w:rsidP="00D57629">
      <w:pPr>
        <w:jc w:val="center"/>
        <w:rPr>
          <w:sz w:val="20"/>
          <w:szCs w:val="20"/>
        </w:rPr>
      </w:pPr>
      <w:r w:rsidRPr="007E4BA2">
        <w:rPr>
          <w:sz w:val="20"/>
          <w:szCs w:val="20"/>
        </w:rPr>
        <w:t>София 1784, бул. “Цариградско шосе” № 119, телефон: +359 (0) 2 970 85 80, факс: +359 (0) 2 971 80 52</w:t>
      </w:r>
    </w:p>
    <w:p w:rsidR="00D57629" w:rsidRDefault="00D57629" w:rsidP="002022A9">
      <w:pPr>
        <w:tabs>
          <w:tab w:val="left" w:leader="dot" w:pos="6364"/>
        </w:tabs>
        <w:ind w:left="3580"/>
      </w:pPr>
    </w:p>
    <w:p w:rsidR="00A40652" w:rsidRDefault="00A40652" w:rsidP="002022A9">
      <w:pPr>
        <w:tabs>
          <w:tab w:val="left" w:leader="dot" w:pos="6364"/>
        </w:tabs>
        <w:ind w:left="3580"/>
      </w:pPr>
    </w:p>
    <w:p w:rsidR="00A40652" w:rsidRDefault="00A40652" w:rsidP="002022A9">
      <w:pPr>
        <w:tabs>
          <w:tab w:val="left" w:leader="dot" w:pos="6364"/>
        </w:tabs>
        <w:ind w:left="3580"/>
      </w:pPr>
    </w:p>
    <w:p w:rsidR="002022A9" w:rsidRPr="002022A9" w:rsidRDefault="00D57629" w:rsidP="002022A9">
      <w:pPr>
        <w:tabs>
          <w:tab w:val="left" w:leader="dot" w:pos="6364"/>
        </w:tabs>
        <w:ind w:left="3580"/>
      </w:pPr>
      <w:r>
        <w:t>Утвър</w:t>
      </w:r>
      <w:r w:rsidR="002022A9">
        <w:t>д</w:t>
      </w:r>
      <w:r>
        <w:t>ил</w:t>
      </w:r>
      <w:r w:rsidR="002022A9">
        <w:t xml:space="preserve">: </w:t>
      </w:r>
      <w:r w:rsidR="002022A9">
        <w:rPr>
          <w:rStyle w:val="Bodytext20"/>
        </w:rPr>
        <w:t>..............................................</w:t>
      </w:r>
    </w:p>
    <w:p w:rsidR="002022A9" w:rsidRDefault="002022A9" w:rsidP="002022A9">
      <w:pPr>
        <w:spacing w:after="507"/>
        <w:ind w:left="5000"/>
      </w:pPr>
      <w:r>
        <w:t xml:space="preserve">Ректор: проф. д.ик.н. Стоян Денчев </w:t>
      </w:r>
    </w:p>
    <w:p w:rsidR="00A40652" w:rsidRDefault="00A40652" w:rsidP="002022A9">
      <w:pPr>
        <w:pStyle w:val="Bodytext30"/>
        <w:shd w:val="clear" w:color="auto" w:fill="auto"/>
        <w:spacing w:before="0" w:after="538"/>
        <w:ind w:right="20"/>
      </w:pPr>
    </w:p>
    <w:p w:rsidR="002022A9" w:rsidRPr="002022A9" w:rsidRDefault="002022A9" w:rsidP="00BE7922">
      <w:pPr>
        <w:pStyle w:val="Bodytext30"/>
        <w:shd w:val="clear" w:color="auto" w:fill="auto"/>
        <w:spacing w:before="0" w:after="538"/>
        <w:ind w:right="20"/>
        <w:rPr>
          <w:rFonts w:ascii="Times New Roman" w:hAnsi="Times New Roman"/>
          <w:b w:val="0"/>
          <w:bCs w:val="0"/>
          <w:spacing w:val="5"/>
          <w:sz w:val="28"/>
          <w:szCs w:val="28"/>
        </w:rPr>
      </w:pPr>
      <w:r>
        <w:t>ДОКУМЕНТАЦИЯ</w:t>
      </w:r>
      <w:r>
        <w:br/>
      </w:r>
      <w:r>
        <w:rPr>
          <w:rStyle w:val="Bodytext4"/>
          <w:b w:val="0"/>
          <w:bCs w:val="0"/>
        </w:rPr>
        <w:t xml:space="preserve">за </w:t>
      </w:r>
    </w:p>
    <w:p w:rsidR="002022A9" w:rsidRPr="00BE7922" w:rsidRDefault="00BE7922" w:rsidP="001A76C5">
      <w:pPr>
        <w:shd w:val="clear" w:color="auto" w:fill="FFFFFF"/>
        <w:spacing w:after="0"/>
        <w:ind w:left="11"/>
        <w:jc w:val="center"/>
        <w:rPr>
          <w:rFonts w:ascii="Times New Roman" w:hAnsi="Times New Roman"/>
          <w:b/>
          <w:bCs/>
          <w:spacing w:val="5"/>
          <w:sz w:val="28"/>
          <w:szCs w:val="28"/>
        </w:rPr>
      </w:pPr>
      <w:r w:rsidRPr="00BE7922">
        <w:rPr>
          <w:b/>
          <w:sz w:val="28"/>
          <w:szCs w:val="28"/>
        </w:rPr>
        <w:t>търг с тайно на</w:t>
      </w:r>
      <w:r w:rsidR="006F2A00">
        <w:rPr>
          <w:b/>
          <w:sz w:val="28"/>
          <w:szCs w:val="28"/>
        </w:rPr>
        <w:t>ддаване за продажба на три броя</w:t>
      </w:r>
      <w:r w:rsidRPr="00BE7922">
        <w:rPr>
          <w:b/>
          <w:sz w:val="28"/>
          <w:szCs w:val="28"/>
        </w:rPr>
        <w:t xml:space="preserve">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1A76C5" w:rsidRPr="00BE7922" w:rsidRDefault="001A76C5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Pr="00BE792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Pr="00BE792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b/>
          <w:spacing w:val="-2"/>
          <w:sz w:val="28"/>
          <w:szCs w:val="28"/>
        </w:rPr>
      </w:pP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A40652" w:rsidRDefault="00F950BA" w:rsidP="00A40652">
      <w:pPr>
        <w:shd w:val="clear" w:color="auto" w:fill="FFFFFF"/>
        <w:spacing w:after="0" w:line="322" w:lineRule="exact"/>
        <w:ind w:right="614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="00A40652">
        <w:rPr>
          <w:rFonts w:ascii="Times New Roman" w:hAnsi="Times New Roman"/>
          <w:spacing w:val="-2"/>
          <w:sz w:val="24"/>
          <w:szCs w:val="24"/>
        </w:rPr>
        <w:t>Ноември 2016 г.</w:t>
      </w:r>
    </w:p>
    <w:p w:rsidR="00A40652" w:rsidRDefault="00A40652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D36B71" w:rsidRPr="00AD4391" w:rsidRDefault="00D36B71" w:rsidP="002022A9">
      <w:pPr>
        <w:shd w:val="clear" w:color="auto" w:fill="FFFFFF"/>
        <w:spacing w:after="0" w:line="322" w:lineRule="exact"/>
        <w:ind w:right="614"/>
        <w:rPr>
          <w:rFonts w:ascii="Times New Roman" w:hAnsi="Times New Roman"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3C0E9C" w:rsidRDefault="003C0E9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BE7922" w:rsidRDefault="00BE7922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spacing w:val="-2"/>
          <w:sz w:val="24"/>
          <w:szCs w:val="24"/>
        </w:rPr>
      </w:pPr>
    </w:p>
    <w:p w:rsidR="001A76C5" w:rsidRPr="003C1C08" w:rsidRDefault="001A76C5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</w:pPr>
      <w:r w:rsidRPr="003C1C08">
        <w:rPr>
          <w:rFonts w:asciiTheme="minorHAnsi" w:hAnsiTheme="minorHAnsi"/>
          <w:b/>
          <w:bCs/>
          <w:spacing w:val="-2"/>
          <w:sz w:val="24"/>
          <w:szCs w:val="24"/>
        </w:rPr>
        <w:t>СЪДЪРЖАНИЕ</w:t>
      </w:r>
      <w:r w:rsidRPr="003C1C08"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  <w:t>:</w:t>
      </w:r>
    </w:p>
    <w:p w:rsidR="005E128C" w:rsidRPr="003C1C08" w:rsidRDefault="005E128C" w:rsidP="001A76C5">
      <w:pPr>
        <w:shd w:val="clear" w:color="auto" w:fill="FFFFFF"/>
        <w:spacing w:after="0"/>
        <w:ind w:right="6"/>
        <w:jc w:val="center"/>
        <w:rPr>
          <w:rFonts w:asciiTheme="minorHAnsi" w:hAnsiTheme="minorHAnsi"/>
          <w:b/>
          <w:bCs/>
          <w:color w:val="3A3A3A"/>
          <w:spacing w:val="-2"/>
          <w:sz w:val="24"/>
          <w:szCs w:val="24"/>
        </w:rPr>
      </w:pPr>
    </w:p>
    <w:p w:rsidR="00D57629" w:rsidRPr="003C1C08" w:rsidRDefault="001A76C5" w:rsidP="001A76C5">
      <w:pPr>
        <w:pStyle w:val="Heading1"/>
        <w:spacing w:after="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І.</w:t>
      </w:r>
      <w:r w:rsidRPr="003C1C0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r w:rsidR="00BE7922">
        <w:rPr>
          <w:rFonts w:asciiTheme="minorHAnsi" w:hAnsiTheme="minorHAnsi"/>
          <w:color w:val="000000"/>
          <w:sz w:val="24"/>
          <w:szCs w:val="24"/>
        </w:rPr>
        <w:t>Заповед №</w:t>
      </w:r>
      <w:r w:rsidR="008F3457">
        <w:rPr>
          <w:rFonts w:asciiTheme="minorHAnsi" w:hAnsiTheme="minorHAnsi"/>
          <w:color w:val="000000"/>
          <w:sz w:val="24"/>
          <w:szCs w:val="24"/>
        </w:rPr>
        <w:t xml:space="preserve"> .................../23.11</w:t>
      </w:r>
      <w:r w:rsidR="00BE7922">
        <w:rPr>
          <w:rFonts w:asciiTheme="minorHAnsi" w:hAnsiTheme="minorHAnsi"/>
          <w:color w:val="000000"/>
          <w:sz w:val="24"/>
          <w:szCs w:val="24"/>
        </w:rPr>
        <w:t>.2016 на ректора на УниБИТ;</w:t>
      </w:r>
      <w:r w:rsidR="005E128C" w:rsidRPr="003C1C08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</w:p>
    <w:p w:rsidR="00BE7922" w:rsidRDefault="008C6575" w:rsidP="001A76C5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ІІ. </w:t>
      </w:r>
      <w:r w:rsidR="00BE7922">
        <w:rPr>
          <w:rFonts w:asciiTheme="minorHAnsi" w:hAnsiTheme="minorHAnsi"/>
          <w:color w:val="000000"/>
          <w:sz w:val="24"/>
          <w:szCs w:val="24"/>
        </w:rPr>
        <w:t>ОРГАНИЗАТОР НА ПРОВЕЖДАНЕ НА ТЪРГА</w:t>
      </w:r>
    </w:p>
    <w:p w:rsidR="00BE7922" w:rsidRDefault="00BE7922" w:rsidP="002420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ІІІ. </w:t>
      </w:r>
      <w:r>
        <w:rPr>
          <w:rFonts w:asciiTheme="minorHAnsi" w:hAnsiTheme="minorHAnsi"/>
          <w:color w:val="000000"/>
          <w:sz w:val="24"/>
          <w:szCs w:val="24"/>
        </w:rPr>
        <w:t xml:space="preserve"> ОСНОВАНИЕ, ПРЕДМЕТ И ВИД НА ТЪРГА</w:t>
      </w:r>
    </w:p>
    <w:p w:rsidR="001A76C5" w:rsidRDefault="00BE7922" w:rsidP="002420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ІV</w:t>
      </w:r>
      <w:r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D57629" w:rsidRPr="003C1C08">
        <w:rPr>
          <w:rFonts w:asciiTheme="minorHAnsi" w:hAnsiTheme="minorHAnsi"/>
          <w:color w:val="000000"/>
          <w:sz w:val="24"/>
          <w:szCs w:val="24"/>
        </w:rPr>
        <w:t xml:space="preserve">ПЪЛНО ОПИСАНИЕ НА </w:t>
      </w:r>
      <w:r>
        <w:rPr>
          <w:rFonts w:asciiTheme="minorHAnsi" w:hAnsiTheme="minorHAnsi"/>
          <w:color w:val="000000"/>
          <w:sz w:val="24"/>
          <w:szCs w:val="24"/>
        </w:rPr>
        <w:t>ВЕЩТИТЕ И НАЧАЛНА ТРЪЖНА ЦЕНА</w:t>
      </w:r>
    </w:p>
    <w:p w:rsidR="00A578EE" w:rsidRPr="00A578EE" w:rsidRDefault="00A578EE" w:rsidP="00D646AD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hanging="11"/>
      </w:pPr>
      <w:r>
        <w:t>Пълно описание</w:t>
      </w:r>
      <w:r w:rsidR="0014148C">
        <w:t xml:space="preserve"> и начална тръжна цена</w:t>
      </w:r>
      <w:r>
        <w:t>;</w:t>
      </w:r>
    </w:p>
    <w:p w:rsidR="0024208A" w:rsidRPr="0024208A" w:rsidRDefault="0024208A" w:rsidP="00D646AD">
      <w:pPr>
        <w:pStyle w:val="ListParagraph"/>
        <w:numPr>
          <w:ilvl w:val="0"/>
          <w:numId w:val="5"/>
        </w:numPr>
        <w:tabs>
          <w:tab w:val="left" w:pos="993"/>
        </w:tabs>
        <w:spacing w:before="120" w:after="0" w:line="240" w:lineRule="auto"/>
        <w:ind w:hanging="11"/>
      </w:pPr>
      <w:r w:rsidRPr="0024208A">
        <w:rPr>
          <w:sz w:val="24"/>
          <w:szCs w:val="24"/>
        </w:rPr>
        <w:t>Условия за оглед</w:t>
      </w:r>
      <w:r w:rsidR="00A578EE">
        <w:rPr>
          <w:sz w:val="24"/>
          <w:szCs w:val="24"/>
        </w:rPr>
        <w:t>.</w:t>
      </w:r>
    </w:p>
    <w:p w:rsidR="00840876" w:rsidRPr="003C1C08" w:rsidRDefault="00BE7922" w:rsidP="00337E0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>Раздел V</w:t>
      </w:r>
      <w:r w:rsidR="008C6575" w:rsidRPr="003C1C08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="006E5032" w:rsidRPr="003C1C08">
        <w:rPr>
          <w:rFonts w:asciiTheme="minorHAnsi" w:hAnsiTheme="minorHAnsi"/>
          <w:color w:val="000000"/>
          <w:sz w:val="24"/>
          <w:szCs w:val="24"/>
        </w:rPr>
        <w:t xml:space="preserve">УСЛОВИЯ ЗА УЧАСТИЕ </w:t>
      </w:r>
      <w:r w:rsidR="007D38DE">
        <w:rPr>
          <w:rFonts w:asciiTheme="minorHAnsi" w:hAnsiTheme="minorHAnsi"/>
          <w:color w:val="000000"/>
          <w:sz w:val="24"/>
          <w:szCs w:val="24"/>
        </w:rPr>
        <w:t>И ПРОВЕЖДАНЕ НА ТЪРГА</w:t>
      </w:r>
    </w:p>
    <w:p w:rsidR="007B080B" w:rsidRPr="007B080B" w:rsidRDefault="0024208A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Условия на търга</w:t>
      </w:r>
      <w:r w:rsidR="007B080B">
        <w:rPr>
          <w:rFonts w:asciiTheme="minorHAnsi" w:hAnsiTheme="minorHAnsi"/>
          <w:sz w:val="24"/>
          <w:szCs w:val="24"/>
        </w:rPr>
        <w:t>;</w:t>
      </w:r>
    </w:p>
    <w:p w:rsidR="007364B1" w:rsidRPr="007364B1" w:rsidRDefault="007364B1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Изисквания към кандидатите;</w:t>
      </w:r>
    </w:p>
    <w:p w:rsidR="007364B1" w:rsidRPr="007364B1" w:rsidRDefault="007364B1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Необходими документи за участие;</w:t>
      </w:r>
    </w:p>
    <w:p w:rsidR="0024208A" w:rsidRDefault="007B080B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 w:rsidRPr="007B080B">
        <w:rPr>
          <w:sz w:val="24"/>
          <w:szCs w:val="24"/>
        </w:rPr>
        <w:t>Размер на депозита и начин на плащане</w:t>
      </w:r>
      <w:r>
        <w:rPr>
          <w:rFonts w:asciiTheme="minorHAnsi" w:hAnsiTheme="minorHAnsi"/>
          <w:sz w:val="24"/>
          <w:szCs w:val="24"/>
        </w:rPr>
        <w:t>;</w:t>
      </w:r>
    </w:p>
    <w:p w:rsidR="0024208A" w:rsidRPr="0024208A" w:rsidRDefault="0024208A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 w:rsidRPr="0024208A">
        <w:rPr>
          <w:sz w:val="24"/>
          <w:szCs w:val="24"/>
        </w:rPr>
        <w:t>Краен срок на получаване на заявленията за участие</w:t>
      </w:r>
      <w:r>
        <w:rPr>
          <w:sz w:val="24"/>
          <w:szCs w:val="24"/>
        </w:rPr>
        <w:t>;</w:t>
      </w:r>
    </w:p>
    <w:p w:rsidR="0024208A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Време и място на провеждане на търга;</w:t>
      </w:r>
    </w:p>
    <w:p w:rsidR="007D38DE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Процедура по провеждане на търга;</w:t>
      </w:r>
    </w:p>
    <w:p w:rsidR="007D38DE" w:rsidRPr="0024208A" w:rsidRDefault="007D38DE" w:rsidP="00D646AD">
      <w:pPr>
        <w:numPr>
          <w:ilvl w:val="0"/>
          <w:numId w:val="1"/>
        </w:numPr>
        <w:spacing w:before="120" w:after="120" w:line="240" w:lineRule="auto"/>
        <w:ind w:left="1066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Начин на плащане.</w:t>
      </w:r>
    </w:p>
    <w:p w:rsidR="007275C9" w:rsidRPr="003C1C08" w:rsidRDefault="007275C9" w:rsidP="00337E0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Pr="003C1C08">
        <w:rPr>
          <w:rFonts w:asciiTheme="minorHAnsi" w:hAnsiTheme="minorHAnsi"/>
          <w:b/>
          <w:sz w:val="24"/>
          <w:szCs w:val="24"/>
        </w:rPr>
        <w:t>І. ДОГОВОР</w:t>
      </w:r>
    </w:p>
    <w:p w:rsidR="007275C9" w:rsidRPr="003C1C08" w:rsidRDefault="007275C9" w:rsidP="00D646AD">
      <w:pPr>
        <w:pStyle w:val="ListParagraph"/>
        <w:numPr>
          <w:ilvl w:val="0"/>
          <w:numId w:val="2"/>
        </w:numPr>
        <w:tabs>
          <w:tab w:val="left" w:pos="709"/>
          <w:tab w:val="left" w:pos="993"/>
        </w:tabs>
        <w:spacing w:before="240" w:after="240" w:line="240" w:lineRule="auto"/>
        <w:ind w:hanging="11"/>
        <w:jc w:val="both"/>
        <w:rPr>
          <w:rFonts w:asciiTheme="minorHAnsi" w:hAnsiTheme="minorHAnsi"/>
          <w:sz w:val="24"/>
          <w:szCs w:val="24"/>
        </w:rPr>
      </w:pPr>
      <w:r w:rsidRPr="003C1C08">
        <w:rPr>
          <w:rFonts w:asciiTheme="minorHAnsi" w:hAnsiTheme="minorHAnsi"/>
          <w:sz w:val="24"/>
          <w:szCs w:val="24"/>
        </w:rPr>
        <w:t>Сключване на договор</w:t>
      </w:r>
    </w:p>
    <w:p w:rsidR="003C1C08" w:rsidRPr="003C1C08" w:rsidRDefault="003C1C08" w:rsidP="00337E0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="00E4416F"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E4416F" w:rsidRPr="003C1C08">
        <w:rPr>
          <w:rFonts w:asciiTheme="minorHAnsi" w:hAnsiTheme="minorHAnsi"/>
          <w:b/>
          <w:sz w:val="24"/>
          <w:szCs w:val="24"/>
        </w:rPr>
        <w:t>І</w:t>
      </w:r>
      <w:r w:rsidRPr="003C1C08">
        <w:rPr>
          <w:rFonts w:asciiTheme="minorHAnsi" w:hAnsiTheme="minorHAnsi"/>
          <w:b/>
          <w:sz w:val="24"/>
          <w:szCs w:val="24"/>
        </w:rPr>
        <w:t xml:space="preserve">І. КОМУНИКАЦИЯ МЕЖДУ </w:t>
      </w:r>
      <w:r w:rsidR="00857E32">
        <w:rPr>
          <w:rFonts w:asciiTheme="minorHAnsi" w:hAnsiTheme="minorHAnsi"/>
          <w:b/>
          <w:sz w:val="24"/>
          <w:szCs w:val="24"/>
        </w:rPr>
        <w:t xml:space="preserve">КАНДИДАТИТЕ </w:t>
      </w:r>
      <w:r w:rsidRPr="003C1C08">
        <w:rPr>
          <w:rFonts w:asciiTheme="minorHAnsi" w:hAnsiTheme="minorHAnsi"/>
          <w:b/>
          <w:sz w:val="24"/>
          <w:szCs w:val="24"/>
        </w:rPr>
        <w:t>И</w:t>
      </w:r>
      <w:r w:rsidR="00857E32">
        <w:rPr>
          <w:rFonts w:asciiTheme="minorHAnsi" w:hAnsiTheme="minorHAnsi"/>
          <w:b/>
          <w:sz w:val="24"/>
          <w:szCs w:val="24"/>
        </w:rPr>
        <w:t xml:space="preserve"> ОРГАНИЗАТОРА</w:t>
      </w:r>
    </w:p>
    <w:p w:rsidR="00FB1FB6" w:rsidRDefault="00EC48AA" w:rsidP="00FB1FB6">
      <w:pPr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Раздел </w:t>
      </w:r>
      <w:r w:rsidR="00E4416F"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E4416F" w:rsidRPr="003C1C08">
        <w:rPr>
          <w:rFonts w:asciiTheme="minorHAnsi" w:hAnsiTheme="minorHAnsi"/>
          <w:b/>
          <w:sz w:val="24"/>
          <w:szCs w:val="24"/>
        </w:rPr>
        <w:t>ІІІ</w:t>
      </w:r>
      <w:r w:rsidR="00BA5B58" w:rsidRPr="003C1C08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="00FB1FB6">
        <w:rPr>
          <w:rFonts w:asciiTheme="minorHAnsi" w:hAnsiTheme="minorHAnsi"/>
          <w:b/>
          <w:color w:val="000000"/>
          <w:sz w:val="24"/>
          <w:szCs w:val="24"/>
        </w:rPr>
        <w:t xml:space="preserve">ОБРАЗЦИ НА ДОКУМЕНТИ </w:t>
      </w:r>
      <w:r w:rsidR="003C1C08" w:rsidRPr="003C1C08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bookmarkStart w:id="0" w:name="bookmark17"/>
    </w:p>
    <w:p w:rsidR="00A40652" w:rsidRPr="00FB1FB6" w:rsidRDefault="00FB1FB6" w:rsidP="00D646AD">
      <w:pPr>
        <w:pStyle w:val="ListParagraph"/>
        <w:numPr>
          <w:ilvl w:val="0"/>
          <w:numId w:val="3"/>
        </w:numPr>
        <w:tabs>
          <w:tab w:val="left" w:pos="993"/>
        </w:tabs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B1FB6">
        <w:rPr>
          <w:sz w:val="24"/>
          <w:szCs w:val="24"/>
        </w:rPr>
        <w:t>Входящ регистър на постъпилите оферти</w:t>
      </w:r>
      <w:r w:rsidR="00945217" w:rsidRPr="00FB1FB6">
        <w:rPr>
          <w:sz w:val="24"/>
          <w:szCs w:val="24"/>
        </w:rPr>
        <w:t xml:space="preserve">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945217" w:rsidRPr="00FB1FB6">
        <w:rPr>
          <w:rStyle w:val="Heading20"/>
          <w:b w:val="0"/>
          <w:bCs w:val="0"/>
          <w:color w:val="auto"/>
          <w:sz w:val="24"/>
          <w:szCs w:val="24"/>
        </w:rPr>
        <w:t xml:space="preserve"> №</w:t>
      </w:r>
      <w:r w:rsidR="00306735" w:rsidRPr="00FB1FB6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FB1FB6">
        <w:rPr>
          <w:rStyle w:val="Heading20"/>
          <w:b w:val="0"/>
          <w:bCs w:val="0"/>
          <w:color w:val="auto"/>
          <w:sz w:val="24"/>
          <w:szCs w:val="24"/>
        </w:rPr>
        <w:t>1</w:t>
      </w:r>
      <w:r w:rsidR="00945217" w:rsidRPr="00FB1FB6">
        <w:rPr>
          <w:sz w:val="24"/>
          <w:szCs w:val="24"/>
        </w:rPr>
        <w:t>;</w:t>
      </w:r>
      <w:bookmarkStart w:id="1" w:name="bookmark18"/>
      <w:bookmarkEnd w:id="0"/>
    </w:p>
    <w:p w:rsidR="00A40652" w:rsidRPr="00A40652" w:rsidRDefault="00443B19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sz w:val="24"/>
          <w:szCs w:val="24"/>
        </w:rPr>
        <w:t>Заявление</w:t>
      </w:r>
      <w:r w:rsidR="00A6002A">
        <w:rPr>
          <w:sz w:val="24"/>
          <w:szCs w:val="24"/>
        </w:rPr>
        <w:t xml:space="preserve"> за участ</w:t>
      </w:r>
      <w:r w:rsidR="00945217" w:rsidRPr="00A40652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945217" w:rsidRPr="00A40652">
        <w:rPr>
          <w:sz w:val="24"/>
          <w:szCs w:val="24"/>
        </w:rPr>
        <w:t xml:space="preserve">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9346A3" w:rsidRPr="00A40652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A40652">
        <w:rPr>
          <w:rStyle w:val="Heading20"/>
          <w:b w:val="0"/>
          <w:bCs w:val="0"/>
          <w:color w:val="auto"/>
          <w:sz w:val="24"/>
          <w:szCs w:val="24"/>
        </w:rPr>
        <w:t>№</w:t>
      </w:r>
      <w:r w:rsidR="00306735"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="00945217" w:rsidRPr="00A40652">
        <w:rPr>
          <w:rStyle w:val="Heading20"/>
          <w:b w:val="0"/>
          <w:bCs w:val="0"/>
          <w:color w:val="auto"/>
          <w:sz w:val="24"/>
          <w:szCs w:val="24"/>
        </w:rPr>
        <w:t>2</w:t>
      </w:r>
      <w:r w:rsidR="00945217" w:rsidRPr="00A40652">
        <w:rPr>
          <w:sz w:val="24"/>
          <w:szCs w:val="24"/>
        </w:rPr>
        <w:t>;</w:t>
      </w:r>
      <w:bookmarkEnd w:id="1"/>
    </w:p>
    <w:p w:rsidR="00A40652" w:rsidRPr="00A40652" w:rsidRDefault="00945217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A40652">
        <w:rPr>
          <w:sz w:val="24"/>
          <w:szCs w:val="24"/>
        </w:rPr>
        <w:t xml:space="preserve">Декларация </w:t>
      </w:r>
      <w:r w:rsidR="007E5F1D">
        <w:rPr>
          <w:sz w:val="24"/>
          <w:szCs w:val="24"/>
        </w:rPr>
        <w:t>за извършен оглед</w:t>
      </w:r>
      <w:r w:rsidRPr="00A40652">
        <w:rPr>
          <w:sz w:val="24"/>
          <w:szCs w:val="24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 w:rsidR="00306735"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>3</w:t>
      </w:r>
      <w:r w:rsidRPr="00A40652">
        <w:rPr>
          <w:sz w:val="24"/>
          <w:szCs w:val="24"/>
        </w:rPr>
        <w:t>;</w:t>
      </w:r>
    </w:p>
    <w:p w:rsidR="00485684" w:rsidRPr="00485684" w:rsidRDefault="00052AF4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</w:pPr>
      <w:r w:rsidRPr="00485684">
        <w:rPr>
          <w:sz w:val="24"/>
          <w:szCs w:val="24"/>
        </w:rPr>
        <w:t xml:space="preserve">Ценово предложение -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306735" w:rsidRPr="00485684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 w:rsidR="00C94C0C" w:rsidRPr="00485684"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="007E5F1D">
        <w:rPr>
          <w:rStyle w:val="Bodytext60"/>
          <w:b w:val="0"/>
          <w:bCs w:val="0"/>
          <w:sz w:val="24"/>
          <w:szCs w:val="24"/>
          <w:u w:val="none"/>
        </w:rPr>
        <w:t>4</w:t>
      </w:r>
      <w:r w:rsidR="00485684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>;</w:t>
      </w:r>
    </w:p>
    <w:p w:rsidR="007778C0" w:rsidRPr="00485684" w:rsidRDefault="007778C0" w:rsidP="00D646AD">
      <w:pPr>
        <w:pStyle w:val="ListParagraph"/>
        <w:numPr>
          <w:ilvl w:val="0"/>
          <w:numId w:val="3"/>
        </w:numPr>
        <w:tabs>
          <w:tab w:val="left" w:pos="993"/>
        </w:tabs>
        <w:spacing w:before="120" w:after="240" w:line="280" w:lineRule="exact"/>
        <w:jc w:val="both"/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</w:pPr>
      <w:r w:rsidRPr="00485684">
        <w:rPr>
          <w:sz w:val="24"/>
          <w:szCs w:val="24"/>
        </w:rPr>
        <w:t>Проект на договор</w:t>
      </w:r>
      <w:r w:rsidR="009346A3">
        <w:rPr>
          <w:sz w:val="24"/>
          <w:szCs w:val="24"/>
        </w:rPr>
        <w:t xml:space="preserve"> -</w:t>
      </w:r>
      <w:r w:rsidRPr="00485684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 xml:space="preserve"> </w:t>
      </w:r>
      <w:r w:rsidR="009346A3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="007E5F1D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5</w:t>
      </w:r>
      <w:r w:rsidR="00485684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.</w:t>
      </w:r>
    </w:p>
    <w:p w:rsidR="00052AF4" w:rsidRPr="00052AF4" w:rsidRDefault="00052AF4" w:rsidP="00052AF4">
      <w:pPr>
        <w:tabs>
          <w:tab w:val="left" w:pos="423"/>
          <w:tab w:val="left" w:leader="dot" w:pos="1138"/>
        </w:tabs>
        <w:spacing w:line="264" w:lineRule="exact"/>
        <w:rPr>
          <w:sz w:val="24"/>
          <w:szCs w:val="24"/>
        </w:rPr>
      </w:pPr>
    </w:p>
    <w:p w:rsidR="00052AF4" w:rsidRPr="00A40652" w:rsidRDefault="00052AF4" w:rsidP="00052AF4">
      <w:pPr>
        <w:pStyle w:val="ListParagraph"/>
        <w:tabs>
          <w:tab w:val="left" w:pos="993"/>
        </w:tabs>
        <w:spacing w:before="120" w:after="240" w:line="280" w:lineRule="exact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945217" w:rsidRPr="00945217" w:rsidRDefault="00945217" w:rsidP="00337E0A">
      <w:pPr>
        <w:spacing w:after="240" w:line="240" w:lineRule="auto"/>
        <w:jc w:val="both"/>
        <w:rPr>
          <w:rFonts w:asciiTheme="minorHAnsi" w:hAnsiTheme="minorHAnsi"/>
          <w:b/>
          <w:color w:val="000000"/>
          <w:sz w:val="24"/>
          <w:szCs w:val="24"/>
          <w:lang w:val="ru-RU"/>
        </w:rPr>
      </w:pPr>
    </w:p>
    <w:p w:rsidR="007E5F1D" w:rsidRDefault="001C2117" w:rsidP="007E5F1D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ІІ. </w:t>
      </w:r>
      <w:r w:rsidR="007E5F1D">
        <w:rPr>
          <w:rFonts w:asciiTheme="minorHAnsi" w:hAnsiTheme="minorHAnsi"/>
          <w:color w:val="000000"/>
          <w:sz w:val="24"/>
          <w:szCs w:val="24"/>
        </w:rPr>
        <w:t>ОРГАНИЗАТОР НА ПРОВЕЖДАНЕ НА ТЪРГА</w:t>
      </w:r>
    </w:p>
    <w:p w:rsidR="007E5F1D" w:rsidRDefault="00BD0C60" w:rsidP="007E5F1D">
      <w:pPr>
        <w:pStyle w:val="Heading1"/>
        <w:spacing w:after="0"/>
        <w:ind w:firstLine="567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BD0C60">
        <w:rPr>
          <w:rFonts w:asciiTheme="minorHAnsi" w:hAnsiTheme="minorHAnsi"/>
          <w:b w:val="0"/>
          <w:color w:val="000000"/>
          <w:sz w:val="24"/>
          <w:szCs w:val="24"/>
        </w:rPr>
        <w:t xml:space="preserve">Настоящият търг с тайно наддаване се организира от Университет по библиотекознание и информационни технологии, </w:t>
      </w:r>
      <w:r>
        <w:rPr>
          <w:rFonts w:asciiTheme="minorHAnsi" w:hAnsiTheme="minorHAnsi"/>
          <w:b w:val="0"/>
          <w:color w:val="000000"/>
          <w:sz w:val="24"/>
          <w:szCs w:val="24"/>
        </w:rPr>
        <w:t xml:space="preserve">гр. София, бул. „Цариградско шосе“ </w:t>
      </w:r>
      <w:r w:rsidR="00A6002A">
        <w:rPr>
          <w:rFonts w:asciiTheme="minorHAnsi" w:hAnsiTheme="minorHAnsi"/>
          <w:b w:val="0"/>
          <w:color w:val="000000"/>
          <w:sz w:val="24"/>
          <w:szCs w:val="24"/>
        </w:rPr>
        <w:t xml:space="preserve">                      </w:t>
      </w:r>
      <w:r>
        <w:rPr>
          <w:rFonts w:asciiTheme="minorHAnsi" w:hAnsiTheme="minorHAnsi"/>
          <w:b w:val="0"/>
          <w:color w:val="000000"/>
          <w:sz w:val="24"/>
          <w:szCs w:val="24"/>
        </w:rPr>
        <w:t>№ 119</w:t>
      </w:r>
      <w:r w:rsidR="00572BB6">
        <w:rPr>
          <w:rFonts w:asciiTheme="minorHAnsi" w:hAnsiTheme="minorHAnsi"/>
          <w:b w:val="0"/>
          <w:color w:val="000000"/>
          <w:sz w:val="24"/>
          <w:szCs w:val="24"/>
        </w:rPr>
        <w:t>.</w:t>
      </w:r>
    </w:p>
    <w:p w:rsidR="00572BB6" w:rsidRDefault="00572BB6" w:rsidP="00572BB6"/>
    <w:p w:rsidR="00572BB6" w:rsidRDefault="00572BB6" w:rsidP="004F278A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ІІІ. </w:t>
      </w:r>
      <w:r>
        <w:rPr>
          <w:rFonts w:asciiTheme="minorHAnsi" w:hAnsiTheme="minorHAnsi"/>
          <w:color w:val="000000"/>
          <w:sz w:val="24"/>
          <w:szCs w:val="24"/>
        </w:rPr>
        <w:t xml:space="preserve"> ОСНОВАНИЕ, ПРЕДМЕТ И ВИД НА ТЪРГА</w:t>
      </w:r>
    </w:p>
    <w:p w:rsidR="00021F01" w:rsidRDefault="00021F01" w:rsidP="00D646AD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after="0" w:line="240" w:lineRule="auto"/>
        <w:ind w:hanging="153"/>
        <w:rPr>
          <w:b/>
          <w:sz w:val="24"/>
          <w:szCs w:val="24"/>
        </w:rPr>
      </w:pPr>
      <w:r w:rsidRPr="0079480C">
        <w:rPr>
          <w:b/>
          <w:sz w:val="24"/>
          <w:szCs w:val="24"/>
        </w:rPr>
        <w:t>Основание</w:t>
      </w:r>
    </w:p>
    <w:p w:rsidR="008A21C2" w:rsidRDefault="008A21C2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</w:p>
    <w:p w:rsidR="002C4326" w:rsidRDefault="002C4326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Търгът се провежда н</w:t>
      </w:r>
      <w:r w:rsidRPr="002C4326">
        <w:rPr>
          <w:sz w:val="24"/>
          <w:szCs w:val="24"/>
        </w:rPr>
        <w:t xml:space="preserve">а основание чл. 61 и чл. 64 от Закона за държавната собственост, чл. 69 от Правилника за прилагане на Закона за държавната собственост, във връзка с чл. 5, ал. 1 и раздел ІІ от Наредба № 7 от 14.11.1997 г. за продажба на вещи – частна държавна собственост и </w:t>
      </w:r>
      <w:r w:rsidR="00C93297">
        <w:rPr>
          <w:sz w:val="24"/>
          <w:szCs w:val="24"/>
        </w:rPr>
        <w:t xml:space="preserve">Заповед № </w:t>
      </w:r>
      <w:r w:rsidR="00C93297" w:rsidRPr="00C93297">
        <w:rPr>
          <w:sz w:val="24"/>
          <w:szCs w:val="24"/>
          <w:lang w:val="ru-RU"/>
        </w:rPr>
        <w:t xml:space="preserve"> 476</w:t>
      </w:r>
      <w:r w:rsidR="008F3457">
        <w:rPr>
          <w:sz w:val="24"/>
          <w:szCs w:val="24"/>
        </w:rPr>
        <w:t>/ 23.11</w:t>
      </w:r>
      <w:r>
        <w:rPr>
          <w:sz w:val="24"/>
          <w:szCs w:val="24"/>
        </w:rPr>
        <w:t>.2016 г. на ректора на УниБИТ.</w:t>
      </w:r>
    </w:p>
    <w:p w:rsidR="002C4326" w:rsidRDefault="002C4326" w:rsidP="002C4326">
      <w:pPr>
        <w:pStyle w:val="ListParagraph"/>
        <w:spacing w:before="240" w:after="0" w:line="240" w:lineRule="auto"/>
        <w:ind w:left="0" w:right="142" w:firstLine="567"/>
        <w:jc w:val="both"/>
        <w:rPr>
          <w:sz w:val="24"/>
          <w:szCs w:val="24"/>
        </w:rPr>
      </w:pPr>
    </w:p>
    <w:p w:rsidR="002C4326" w:rsidRPr="002C4326" w:rsidRDefault="002C4326" w:rsidP="00D646AD">
      <w:pPr>
        <w:pStyle w:val="ListParagraph"/>
        <w:numPr>
          <w:ilvl w:val="0"/>
          <w:numId w:val="6"/>
        </w:numPr>
        <w:tabs>
          <w:tab w:val="left" w:pos="851"/>
        </w:tabs>
        <w:spacing w:before="240" w:after="0" w:line="240" w:lineRule="auto"/>
        <w:ind w:right="142" w:hanging="153"/>
        <w:jc w:val="both"/>
        <w:rPr>
          <w:b/>
          <w:sz w:val="24"/>
          <w:szCs w:val="24"/>
        </w:rPr>
      </w:pPr>
      <w:r w:rsidRPr="002C4326">
        <w:rPr>
          <w:b/>
          <w:sz w:val="24"/>
          <w:szCs w:val="24"/>
        </w:rPr>
        <w:t>Предмет</w:t>
      </w:r>
    </w:p>
    <w:p w:rsidR="002C4326" w:rsidRPr="002C4326" w:rsidRDefault="002C4326" w:rsidP="002C4326">
      <w:pPr>
        <w:pStyle w:val="ListParagraph"/>
        <w:spacing w:before="240" w:after="0" w:line="240" w:lineRule="auto"/>
        <w:ind w:right="142"/>
        <w:jc w:val="both"/>
        <w:rPr>
          <w:sz w:val="24"/>
          <w:szCs w:val="24"/>
        </w:rPr>
      </w:pPr>
    </w:p>
    <w:p w:rsidR="002C4326" w:rsidRDefault="0086077B" w:rsidP="00D646AD">
      <w:pPr>
        <w:pStyle w:val="ListParagraph"/>
        <w:numPr>
          <w:ilvl w:val="1"/>
          <w:numId w:val="6"/>
        </w:numPr>
        <w:tabs>
          <w:tab w:val="left" w:pos="567"/>
          <w:tab w:val="left" w:pos="851"/>
          <w:tab w:val="left" w:pos="993"/>
        </w:tabs>
        <w:spacing w:before="240"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Три броя</w:t>
      </w:r>
      <w:r w:rsidR="00830F23" w:rsidRPr="00830F23">
        <w:rPr>
          <w:sz w:val="24"/>
          <w:szCs w:val="24"/>
        </w:rPr>
        <w:t xml:space="preserve">  леки автомобили</w:t>
      </w:r>
      <w:r w:rsidR="00830F23">
        <w:rPr>
          <w:sz w:val="24"/>
          <w:szCs w:val="24"/>
        </w:rPr>
        <w:t xml:space="preserve">, </w:t>
      </w:r>
      <w:r w:rsidR="000B4439">
        <w:rPr>
          <w:sz w:val="24"/>
          <w:szCs w:val="24"/>
        </w:rPr>
        <w:t xml:space="preserve">собственост на УниБИТ, които </w:t>
      </w:r>
      <w:r w:rsidR="00830F23">
        <w:rPr>
          <w:sz w:val="24"/>
          <w:szCs w:val="24"/>
        </w:rPr>
        <w:t xml:space="preserve">подробно </w:t>
      </w:r>
      <w:r w:rsidR="000B4439">
        <w:rPr>
          <w:sz w:val="24"/>
          <w:szCs w:val="24"/>
        </w:rPr>
        <w:t xml:space="preserve">са </w:t>
      </w:r>
      <w:r w:rsidR="00830F23">
        <w:rPr>
          <w:sz w:val="24"/>
          <w:szCs w:val="24"/>
        </w:rPr>
        <w:t xml:space="preserve">описани в раздел </w:t>
      </w:r>
      <w:r w:rsidR="00830F23">
        <w:rPr>
          <w:sz w:val="24"/>
          <w:szCs w:val="24"/>
          <w:lang w:val="en-US"/>
        </w:rPr>
        <w:t>IV</w:t>
      </w:r>
      <w:r w:rsidR="00830F23">
        <w:rPr>
          <w:sz w:val="24"/>
          <w:szCs w:val="24"/>
        </w:rPr>
        <w:t xml:space="preserve"> от настоящата документация.</w:t>
      </w:r>
      <w:r w:rsidR="000B4439">
        <w:rPr>
          <w:sz w:val="24"/>
          <w:szCs w:val="24"/>
        </w:rPr>
        <w:t xml:space="preserve"> </w:t>
      </w:r>
    </w:p>
    <w:p w:rsidR="000B4439" w:rsidRDefault="000B4439" w:rsidP="00D646AD">
      <w:pPr>
        <w:pStyle w:val="Heading1"/>
        <w:numPr>
          <w:ilvl w:val="1"/>
          <w:numId w:val="6"/>
        </w:numPr>
        <w:tabs>
          <w:tab w:val="left" w:pos="993"/>
        </w:tabs>
        <w:spacing w:before="0" w:after="0"/>
        <w:ind w:left="0" w:firstLine="567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F17085">
        <w:rPr>
          <w:rFonts w:asciiTheme="minorHAnsi" w:hAnsiTheme="minorHAnsi"/>
          <w:b w:val="0"/>
          <w:sz w:val="24"/>
          <w:szCs w:val="24"/>
        </w:rPr>
        <w:t>Движимите вещти – предмет на продажбата са изложени за оглед за периода</w:t>
      </w:r>
      <w:r w:rsidRPr="000B4439">
        <w:rPr>
          <w:rFonts w:asciiTheme="minorHAnsi" w:hAnsiTheme="minorHAnsi"/>
          <w:sz w:val="24"/>
          <w:szCs w:val="24"/>
        </w:rPr>
        <w:t xml:space="preserve"> </w:t>
      </w:r>
      <w:r w:rsidR="00A65026">
        <w:rPr>
          <w:rFonts w:asciiTheme="minorHAnsi" w:hAnsiTheme="minorHAnsi"/>
          <w:sz w:val="24"/>
          <w:szCs w:val="24"/>
        </w:rPr>
        <w:t>от 28.11.2016 г. до</w:t>
      </w:r>
      <w:r w:rsidR="003A1DFA" w:rsidRPr="005B5075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A65026">
        <w:rPr>
          <w:rFonts w:asciiTheme="minorHAnsi" w:hAnsiTheme="minorHAnsi"/>
          <w:sz w:val="24"/>
          <w:szCs w:val="24"/>
        </w:rPr>
        <w:t>02.12</w:t>
      </w:r>
      <w:r w:rsidRPr="00F17085">
        <w:rPr>
          <w:rFonts w:asciiTheme="minorHAnsi" w:hAnsiTheme="minorHAnsi"/>
          <w:sz w:val="24"/>
          <w:szCs w:val="24"/>
        </w:rPr>
        <w:t>.2016 г.</w:t>
      </w:r>
      <w:r w:rsidRPr="000B4439">
        <w:rPr>
          <w:rFonts w:asciiTheme="minorHAnsi" w:hAnsiTheme="minorHAnsi"/>
          <w:b w:val="0"/>
          <w:sz w:val="24"/>
          <w:szCs w:val="24"/>
        </w:rPr>
        <w:t xml:space="preserve"> на </w:t>
      </w:r>
      <w:r w:rsidRPr="00A65026">
        <w:rPr>
          <w:rFonts w:asciiTheme="minorHAnsi" w:hAnsiTheme="minorHAnsi"/>
          <w:b w:val="0"/>
          <w:sz w:val="24"/>
          <w:szCs w:val="24"/>
        </w:rPr>
        <w:t xml:space="preserve">служебния паркинг </w:t>
      </w:r>
      <w:r w:rsidRPr="000B4439">
        <w:rPr>
          <w:rFonts w:asciiTheme="minorHAnsi" w:hAnsiTheme="minorHAnsi"/>
          <w:b w:val="0"/>
          <w:sz w:val="24"/>
          <w:szCs w:val="24"/>
        </w:rPr>
        <w:t>на УниБИТ</w:t>
      </w:r>
      <w:r w:rsidRPr="000B4439">
        <w:rPr>
          <w:rFonts w:asciiTheme="minorHAnsi" w:hAnsiTheme="minorHAnsi"/>
          <w:sz w:val="24"/>
          <w:szCs w:val="24"/>
        </w:rPr>
        <w:t>,</w:t>
      </w:r>
      <w:r w:rsidR="00A65026">
        <w:rPr>
          <w:rFonts w:asciiTheme="minorHAnsi" w:hAnsiTheme="minorHAnsi"/>
          <w:b w:val="0"/>
          <w:color w:val="000000"/>
          <w:sz w:val="24"/>
          <w:szCs w:val="24"/>
        </w:rPr>
        <w:t xml:space="preserve"> гр. Соф</w:t>
      </w:r>
      <w:r w:rsidR="002744C8">
        <w:rPr>
          <w:rFonts w:asciiTheme="minorHAnsi" w:hAnsiTheme="minorHAnsi"/>
          <w:b w:val="0"/>
          <w:color w:val="000000"/>
          <w:sz w:val="24"/>
          <w:szCs w:val="24"/>
        </w:rPr>
        <w:t xml:space="preserve">  </w:t>
      </w:r>
      <w:r w:rsidRPr="000B4439">
        <w:rPr>
          <w:rFonts w:asciiTheme="minorHAnsi" w:hAnsiTheme="minorHAnsi"/>
          <w:b w:val="0"/>
          <w:color w:val="000000"/>
          <w:sz w:val="24"/>
          <w:szCs w:val="24"/>
        </w:rPr>
        <w:t>бул. „Цариградско шосе“ № 119.</w:t>
      </w:r>
    </w:p>
    <w:p w:rsidR="00C12188" w:rsidRDefault="00C12188" w:rsidP="00D646AD">
      <w:pPr>
        <w:pStyle w:val="ListParagraph"/>
        <w:numPr>
          <w:ilvl w:val="1"/>
          <w:numId w:val="6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F17085">
        <w:rPr>
          <w:sz w:val="24"/>
          <w:szCs w:val="24"/>
        </w:rPr>
        <w:t xml:space="preserve">На всяка от изложените вещти се поставя табела </w:t>
      </w:r>
      <w:r w:rsidR="00236BBD" w:rsidRPr="00F17085">
        <w:rPr>
          <w:sz w:val="24"/>
          <w:szCs w:val="24"/>
        </w:rPr>
        <w:t>с обозначение наименованието на вещта, началната тръжна цена и поредния номер в тръжния списък.</w:t>
      </w:r>
    </w:p>
    <w:p w:rsidR="00F17085" w:rsidRPr="00F17085" w:rsidRDefault="00F17085" w:rsidP="00F17085">
      <w:pPr>
        <w:pStyle w:val="ListParagraph"/>
        <w:tabs>
          <w:tab w:val="left" w:pos="993"/>
        </w:tabs>
        <w:spacing w:before="120" w:after="0" w:line="240" w:lineRule="auto"/>
        <w:ind w:left="567"/>
        <w:jc w:val="both"/>
        <w:rPr>
          <w:sz w:val="24"/>
          <w:szCs w:val="24"/>
        </w:rPr>
      </w:pPr>
    </w:p>
    <w:p w:rsidR="000B4439" w:rsidRDefault="00136644" w:rsidP="00D646AD">
      <w:pPr>
        <w:pStyle w:val="ListParagraph"/>
        <w:numPr>
          <w:ilvl w:val="0"/>
          <w:numId w:val="6"/>
        </w:numPr>
        <w:tabs>
          <w:tab w:val="left" w:pos="567"/>
          <w:tab w:val="left" w:pos="851"/>
        </w:tabs>
        <w:spacing w:before="240" w:after="0" w:line="240" w:lineRule="auto"/>
        <w:ind w:hanging="15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Вид </w:t>
      </w:r>
    </w:p>
    <w:p w:rsidR="008A21C2" w:rsidRDefault="008A21C2" w:rsidP="008A21C2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</w:p>
    <w:p w:rsidR="00136644" w:rsidRPr="008A21C2" w:rsidRDefault="008A21C2" w:rsidP="008A21C2">
      <w:pPr>
        <w:pStyle w:val="ListParagraph"/>
        <w:tabs>
          <w:tab w:val="left" w:pos="567"/>
          <w:tab w:val="left" w:pos="851"/>
        </w:tabs>
        <w:spacing w:before="240" w:after="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 w:rsidRPr="008A21C2">
        <w:rPr>
          <w:rFonts w:asciiTheme="minorHAnsi" w:hAnsiTheme="minorHAnsi"/>
          <w:sz w:val="24"/>
          <w:szCs w:val="24"/>
        </w:rPr>
        <w:t>Търг с тайно</w:t>
      </w:r>
      <w:r w:rsidR="00AD00F0">
        <w:rPr>
          <w:rFonts w:asciiTheme="minorHAnsi" w:hAnsiTheme="minorHAnsi"/>
          <w:sz w:val="24"/>
          <w:szCs w:val="24"/>
        </w:rPr>
        <w:t xml:space="preserve"> наддаване на три броя </w:t>
      </w:r>
      <w:r w:rsidRPr="008A21C2">
        <w:rPr>
          <w:rFonts w:asciiTheme="minorHAnsi" w:hAnsiTheme="minorHAnsi"/>
          <w:sz w:val="24"/>
          <w:szCs w:val="24"/>
        </w:rPr>
        <w:t xml:space="preserve"> леки автомобили – частна държавна собственост на УниБИТ, предназначени за продажба. </w:t>
      </w:r>
    </w:p>
    <w:p w:rsidR="00015F20" w:rsidRDefault="00015F20" w:rsidP="00015F20">
      <w:pPr>
        <w:pStyle w:val="Heading1"/>
        <w:spacing w:after="0"/>
        <w:ind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Раздел І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V</w:t>
      </w:r>
      <w:r w:rsidRPr="003C1C08">
        <w:rPr>
          <w:rFonts w:asciiTheme="minorHAnsi" w:hAnsi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C1C08">
        <w:rPr>
          <w:rFonts w:asciiTheme="minorHAnsi" w:hAnsiTheme="minorHAnsi"/>
          <w:color w:val="000000"/>
          <w:sz w:val="24"/>
          <w:szCs w:val="24"/>
        </w:rPr>
        <w:t xml:space="preserve">ПЪЛНО ОПИСАНИЕ НА </w:t>
      </w:r>
      <w:r>
        <w:rPr>
          <w:rFonts w:asciiTheme="minorHAnsi" w:hAnsiTheme="minorHAnsi"/>
          <w:color w:val="000000"/>
          <w:sz w:val="24"/>
          <w:szCs w:val="24"/>
        </w:rPr>
        <w:t>ВЕЩТИТЕ И НАЧАЛНА ТРЪЖНА ЦЕНА</w:t>
      </w:r>
    </w:p>
    <w:p w:rsidR="003F1E89" w:rsidRPr="003F1E89" w:rsidRDefault="003F1E89" w:rsidP="00854B9C">
      <w:pPr>
        <w:pStyle w:val="ListParagraph"/>
        <w:numPr>
          <w:ilvl w:val="0"/>
          <w:numId w:val="7"/>
        </w:numPr>
        <w:tabs>
          <w:tab w:val="left" w:pos="851"/>
        </w:tabs>
        <w:spacing w:before="240" w:after="0" w:line="240" w:lineRule="auto"/>
        <w:ind w:hanging="153"/>
        <w:rPr>
          <w:b/>
          <w:sz w:val="24"/>
          <w:szCs w:val="24"/>
        </w:rPr>
      </w:pPr>
      <w:r w:rsidRPr="003F1E89">
        <w:rPr>
          <w:b/>
          <w:sz w:val="24"/>
          <w:szCs w:val="24"/>
        </w:rPr>
        <w:t>Пълно описание</w:t>
      </w:r>
      <w:r w:rsidR="0014148C">
        <w:rPr>
          <w:b/>
          <w:sz w:val="24"/>
          <w:szCs w:val="24"/>
        </w:rPr>
        <w:t xml:space="preserve"> и начална тръжна цена</w:t>
      </w:r>
    </w:p>
    <w:tbl>
      <w:tblPr>
        <w:tblStyle w:val="TableGrid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417"/>
        <w:gridCol w:w="1276"/>
        <w:gridCol w:w="992"/>
        <w:gridCol w:w="992"/>
        <w:gridCol w:w="1134"/>
        <w:gridCol w:w="993"/>
      </w:tblGrid>
      <w:tr w:rsidR="00015F20" w:rsidRPr="00DA0EFD" w:rsidTr="00305617">
        <w:trPr>
          <w:trHeight w:val="8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Рег. 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Рама 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Двигател 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Цвят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Година на регистрация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Производител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DA0EFD" w:rsidRDefault="00015F20" w:rsidP="00305617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DA0EFD">
              <w:rPr>
                <w:b/>
                <w:sz w:val="20"/>
                <w:szCs w:val="20"/>
              </w:rPr>
              <w:t>Начална тръжна цена</w:t>
            </w:r>
            <w:r>
              <w:rPr>
                <w:b/>
                <w:sz w:val="20"/>
                <w:szCs w:val="20"/>
              </w:rPr>
              <w:t>/лв.</w:t>
            </w:r>
          </w:p>
        </w:tc>
      </w:tr>
      <w:tr w:rsidR="00015F20" w:rsidRPr="00DA0EFD" w:rsidTr="00FA0C60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СА5667АМ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WDB2020181A667617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11192110117045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Тъмно 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F01156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2990</w:t>
            </w:r>
          </w:p>
        </w:tc>
      </w:tr>
      <w:tr w:rsidR="00015F20" w:rsidRPr="00DA0EFD" w:rsidTr="00305617">
        <w:trPr>
          <w:trHeight w:val="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Мерцедес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Ц 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СА5662АМ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WDB2020181D663396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11192110115420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Син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F01156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2060</w:t>
            </w:r>
          </w:p>
        </w:tc>
      </w:tr>
      <w:tr w:rsidR="00015F20" w:rsidRPr="00DA0EFD" w:rsidTr="00305617">
        <w:trPr>
          <w:trHeight w:val="10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БМВ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318 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С4132ХВ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 xml:space="preserve">Нестандартен номер на рама - </w:t>
            </w:r>
          </w:p>
          <w:p w:rsidR="00015F20" w:rsidRPr="00F01156" w:rsidRDefault="00015F20" w:rsidP="00305617">
            <w:pPr>
              <w:pStyle w:val="ListParagraph"/>
              <w:ind w:left="0"/>
              <w:rPr>
                <w:sz w:val="20"/>
                <w:szCs w:val="20"/>
                <w:lang w:val="ru-RU"/>
              </w:rPr>
            </w:pPr>
            <w:r w:rsidRPr="00DA0EFD">
              <w:rPr>
                <w:sz w:val="20"/>
                <w:szCs w:val="20"/>
                <w:lang w:val="en-US"/>
              </w:rPr>
              <w:t>WBACA</w:t>
            </w:r>
            <w:r w:rsidRPr="00F01156">
              <w:rPr>
                <w:sz w:val="20"/>
                <w:szCs w:val="20"/>
                <w:lang w:val="ru-RU"/>
              </w:rPr>
              <w:t>91000</w:t>
            </w:r>
            <w:r w:rsidRPr="00DA0EFD">
              <w:rPr>
                <w:sz w:val="20"/>
                <w:szCs w:val="20"/>
                <w:lang w:val="en-US"/>
              </w:rPr>
              <w:t>JF</w:t>
            </w:r>
            <w:r w:rsidRPr="00F01156">
              <w:rPr>
                <w:sz w:val="20"/>
                <w:szCs w:val="20"/>
                <w:lang w:val="ru-RU"/>
              </w:rPr>
              <w:t>12218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DA0EFD">
              <w:rPr>
                <w:sz w:val="20"/>
                <w:szCs w:val="20"/>
                <w:lang w:val="en-US"/>
              </w:rPr>
              <w:t>184E204377305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Черен металик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F20" w:rsidRPr="00DA0EFD" w:rsidRDefault="00015F20" w:rsidP="00305617">
            <w:pPr>
              <w:pStyle w:val="ListParagraph"/>
              <w:ind w:left="0"/>
              <w:rPr>
                <w:sz w:val="20"/>
                <w:szCs w:val="20"/>
              </w:rPr>
            </w:pPr>
            <w:r w:rsidRPr="00DA0EFD">
              <w:rPr>
                <w:sz w:val="20"/>
                <w:szCs w:val="20"/>
              </w:rPr>
              <w:t>Германия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F20" w:rsidRPr="00F01156" w:rsidRDefault="00F01156" w:rsidP="00305617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</w:t>
            </w:r>
          </w:p>
        </w:tc>
      </w:tr>
    </w:tbl>
    <w:p w:rsidR="00FA0C60" w:rsidRDefault="00FA0C60" w:rsidP="00521140">
      <w:pPr>
        <w:pStyle w:val="ListParagraph"/>
        <w:tabs>
          <w:tab w:val="left" w:pos="851"/>
        </w:tabs>
        <w:spacing w:before="120" w:after="0" w:line="240" w:lineRule="auto"/>
        <w:ind w:left="-284" w:right="-23" w:firstLine="426"/>
        <w:jc w:val="both"/>
        <w:rPr>
          <w:b/>
          <w:i/>
          <w:sz w:val="20"/>
          <w:szCs w:val="20"/>
        </w:rPr>
      </w:pPr>
      <w:r w:rsidRPr="00FA0C60">
        <w:rPr>
          <w:b/>
          <w:i/>
          <w:sz w:val="20"/>
          <w:szCs w:val="20"/>
        </w:rPr>
        <w:t xml:space="preserve">Забележка: Началната тръжна цена е определена съгласно чл.5, ал.2 от </w:t>
      </w:r>
      <w:r>
        <w:rPr>
          <w:b/>
          <w:i/>
          <w:sz w:val="20"/>
          <w:szCs w:val="20"/>
        </w:rPr>
        <w:t xml:space="preserve">Наредба № 7 от 14.11.1997 </w:t>
      </w:r>
      <w:r w:rsidRPr="00FA0C60">
        <w:rPr>
          <w:b/>
          <w:i/>
          <w:sz w:val="20"/>
          <w:szCs w:val="20"/>
        </w:rPr>
        <w:t>г. за продажба на вещи – частна държавна собственост</w:t>
      </w:r>
    </w:p>
    <w:p w:rsidR="006601D3" w:rsidRPr="00FA0C60" w:rsidRDefault="006601D3" w:rsidP="00521140">
      <w:pPr>
        <w:pStyle w:val="ListParagraph"/>
        <w:tabs>
          <w:tab w:val="left" w:pos="851"/>
        </w:tabs>
        <w:spacing w:before="120" w:after="0" w:line="240" w:lineRule="auto"/>
        <w:ind w:left="-284" w:right="-23" w:firstLine="426"/>
        <w:jc w:val="both"/>
        <w:rPr>
          <w:b/>
          <w:i/>
          <w:sz w:val="20"/>
          <w:szCs w:val="20"/>
        </w:rPr>
      </w:pPr>
    </w:p>
    <w:p w:rsidR="003F1E89" w:rsidRPr="0041789E" w:rsidRDefault="003F1E89" w:rsidP="00D646AD">
      <w:pPr>
        <w:pStyle w:val="ListParagraph"/>
        <w:numPr>
          <w:ilvl w:val="0"/>
          <w:numId w:val="7"/>
        </w:numPr>
        <w:tabs>
          <w:tab w:val="left" w:pos="851"/>
        </w:tabs>
        <w:spacing w:before="120" w:after="0" w:line="240" w:lineRule="auto"/>
        <w:ind w:hanging="153"/>
        <w:rPr>
          <w:b/>
        </w:rPr>
      </w:pPr>
      <w:r w:rsidRPr="0041789E">
        <w:rPr>
          <w:b/>
          <w:sz w:val="24"/>
          <w:szCs w:val="24"/>
        </w:rPr>
        <w:t>Условия за оглед на автомобилите</w:t>
      </w:r>
    </w:p>
    <w:p w:rsidR="002711A4" w:rsidRPr="00656D49" w:rsidRDefault="002711A4" w:rsidP="002711A4">
      <w:pPr>
        <w:pStyle w:val="ListParagraph"/>
        <w:spacing w:before="120" w:after="120" w:line="240" w:lineRule="auto"/>
        <w:ind w:left="1065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 w:rsidRPr="00EE1382">
        <w:rPr>
          <w:sz w:val="24"/>
          <w:szCs w:val="24"/>
        </w:rPr>
        <w:t xml:space="preserve">Кандидатите могат да извършат оглед на </w:t>
      </w:r>
      <w:r>
        <w:rPr>
          <w:sz w:val="24"/>
          <w:szCs w:val="24"/>
        </w:rPr>
        <w:t>леките автомобили</w:t>
      </w:r>
      <w:r w:rsidRPr="00EE1382">
        <w:rPr>
          <w:sz w:val="24"/>
          <w:szCs w:val="24"/>
        </w:rPr>
        <w:t xml:space="preserve"> на </w:t>
      </w:r>
      <w:r w:rsidRPr="00FA6387">
        <w:rPr>
          <w:sz w:val="24"/>
          <w:szCs w:val="24"/>
        </w:rPr>
        <w:t xml:space="preserve">служебния паркинг на УниБИТ: гр. София, бул. „Цариградско шосе”, № 119, всеки работен ден от </w:t>
      </w:r>
      <w:r w:rsidR="00FA6387">
        <w:rPr>
          <w:sz w:val="24"/>
          <w:szCs w:val="24"/>
        </w:rPr>
        <w:t>10:00</w:t>
      </w:r>
      <w:r>
        <w:rPr>
          <w:sz w:val="24"/>
          <w:szCs w:val="24"/>
        </w:rPr>
        <w:t xml:space="preserve"> часа</w:t>
      </w:r>
      <w:r w:rsidRPr="00EE1382">
        <w:rPr>
          <w:sz w:val="24"/>
          <w:szCs w:val="24"/>
        </w:rPr>
        <w:t xml:space="preserve"> до </w:t>
      </w:r>
      <w:r w:rsidR="00FA6387">
        <w:rPr>
          <w:sz w:val="24"/>
          <w:szCs w:val="24"/>
        </w:rPr>
        <w:t>15:00</w:t>
      </w:r>
      <w:r>
        <w:rPr>
          <w:sz w:val="24"/>
          <w:szCs w:val="24"/>
        </w:rPr>
        <w:t xml:space="preserve"> часа. </w:t>
      </w: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Лице за кон</w:t>
      </w:r>
      <w:r w:rsidR="00FA6387">
        <w:rPr>
          <w:sz w:val="24"/>
          <w:szCs w:val="24"/>
        </w:rPr>
        <w:t>такт за извършване на огледа: Йови Лулов, тел 0878 970 327</w:t>
      </w:r>
    </w:p>
    <w:p w:rsidR="009346A3" w:rsidRDefault="009346A3" w:rsidP="00D646AD">
      <w:pPr>
        <w:pStyle w:val="ListParagraph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извършения оглед кандидатите попълват Декларация - </w:t>
      </w:r>
      <w:r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 xml:space="preserve"> №</w:t>
      </w:r>
      <w:r>
        <w:rPr>
          <w:rStyle w:val="Bodytext60"/>
          <w:b w:val="0"/>
          <w:bCs w:val="0"/>
          <w:sz w:val="24"/>
          <w:szCs w:val="24"/>
          <w:u w:val="none"/>
        </w:rPr>
        <w:t xml:space="preserve"> </w:t>
      </w:r>
      <w:r w:rsidRPr="00A40652">
        <w:rPr>
          <w:rStyle w:val="Bodytext60"/>
          <w:b w:val="0"/>
          <w:bCs w:val="0"/>
          <w:sz w:val="24"/>
          <w:szCs w:val="24"/>
          <w:u w:val="none"/>
        </w:rPr>
        <w:t>3</w:t>
      </w:r>
      <w:r w:rsidR="0014148C">
        <w:rPr>
          <w:rStyle w:val="Bodytext60"/>
          <w:b w:val="0"/>
          <w:bCs w:val="0"/>
          <w:sz w:val="24"/>
          <w:szCs w:val="24"/>
          <w:u w:val="none"/>
        </w:rPr>
        <w:t>.</w:t>
      </w:r>
    </w:p>
    <w:p w:rsidR="009346A3" w:rsidRDefault="009346A3" w:rsidP="009346A3">
      <w:pPr>
        <w:pStyle w:val="ListParagraph"/>
        <w:ind w:left="0" w:firstLine="567"/>
        <w:jc w:val="both"/>
        <w:rPr>
          <w:sz w:val="24"/>
          <w:szCs w:val="24"/>
        </w:rPr>
      </w:pPr>
    </w:p>
    <w:p w:rsidR="003A2EC9" w:rsidRPr="003C1C08" w:rsidRDefault="003A2EC9" w:rsidP="003A2EC9">
      <w:pPr>
        <w:pStyle w:val="Heading1"/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1C08">
        <w:rPr>
          <w:rFonts w:asciiTheme="minorHAnsi" w:hAnsiTheme="minorHAnsi"/>
          <w:color w:val="000000"/>
          <w:sz w:val="24"/>
          <w:szCs w:val="24"/>
        </w:rPr>
        <w:t xml:space="preserve">Раздел V. УСЛОВИЯ ЗА УЧАСТИЕ </w:t>
      </w:r>
      <w:r>
        <w:rPr>
          <w:rFonts w:asciiTheme="minorHAnsi" w:hAnsiTheme="minorHAnsi"/>
          <w:color w:val="000000"/>
          <w:sz w:val="24"/>
          <w:szCs w:val="24"/>
        </w:rPr>
        <w:t>И ПРОВЕЖДАНЕ НА ТЪРГА</w:t>
      </w:r>
    </w:p>
    <w:p w:rsidR="003A2EC9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hanging="503"/>
        <w:jc w:val="both"/>
        <w:rPr>
          <w:rFonts w:asciiTheme="minorHAnsi" w:hAnsiTheme="minorHAnsi"/>
          <w:sz w:val="24"/>
          <w:szCs w:val="24"/>
        </w:rPr>
      </w:pPr>
      <w:r w:rsidRPr="003A2EC9">
        <w:rPr>
          <w:rFonts w:asciiTheme="minorHAnsi" w:hAnsiTheme="minorHAnsi"/>
          <w:b/>
          <w:sz w:val="24"/>
          <w:szCs w:val="24"/>
        </w:rPr>
        <w:t>Условия на търга</w:t>
      </w:r>
    </w:p>
    <w:p w:rsidR="003A2EC9" w:rsidRPr="007B080B" w:rsidRDefault="008758B3" w:rsidP="008758B3">
      <w:pPr>
        <w:spacing w:before="120" w:after="12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Тръжната документация се предоставя безплатно и до нея е осигурен достъп по електронен път чрез интернет страницата на УниБИТ на адрес: </w:t>
      </w:r>
      <w:r w:rsidRPr="008758B3">
        <w:rPr>
          <w:rFonts w:asciiTheme="minorHAnsi" w:hAnsiTheme="minorHAnsi"/>
          <w:sz w:val="24"/>
          <w:szCs w:val="24"/>
        </w:rPr>
        <w:t>www.unibit.bg</w:t>
      </w:r>
    </w:p>
    <w:p w:rsidR="003A2EC9" w:rsidRPr="00F43A7F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F43A7F">
        <w:rPr>
          <w:rFonts w:asciiTheme="minorHAnsi" w:hAnsiTheme="minorHAnsi"/>
          <w:b/>
          <w:sz w:val="24"/>
          <w:szCs w:val="24"/>
        </w:rPr>
        <w:t>Изисквани</w:t>
      </w:r>
      <w:r w:rsidR="00F43A7F" w:rsidRPr="00F43A7F">
        <w:rPr>
          <w:rFonts w:asciiTheme="minorHAnsi" w:hAnsiTheme="minorHAnsi"/>
          <w:b/>
          <w:sz w:val="24"/>
          <w:szCs w:val="24"/>
        </w:rPr>
        <w:t>я към кандидатите</w:t>
      </w:r>
    </w:p>
    <w:p w:rsidR="00F43A7F" w:rsidRDefault="00A2459C" w:rsidP="00D646AD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F17085">
        <w:rPr>
          <w:rFonts w:asciiTheme="minorHAnsi" w:hAnsiTheme="minorHAnsi"/>
          <w:sz w:val="24"/>
          <w:szCs w:val="24"/>
        </w:rPr>
        <w:t>Кандидат в търга може да бъде всяко българско или чуждестранно физическо или юридическо лице.</w:t>
      </w:r>
    </w:p>
    <w:p w:rsidR="00F17085" w:rsidRDefault="005D3057" w:rsidP="00D646AD">
      <w:pPr>
        <w:pStyle w:val="ListParagraph"/>
        <w:numPr>
          <w:ilvl w:val="1"/>
          <w:numId w:val="5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Кандидатите могат да участват в търга лично или чрез упълномощен представител, след представяне на нотариално заверено пълномощно за участие в тръжната процедура </w:t>
      </w:r>
      <w:r w:rsidRPr="00F01156">
        <w:rPr>
          <w:rFonts w:asciiTheme="minorHAnsi" w:hAnsiTheme="minorHAnsi"/>
          <w:sz w:val="24"/>
          <w:szCs w:val="24"/>
          <w:lang w:val="ru-RU"/>
        </w:rPr>
        <w:t>(</w:t>
      </w:r>
      <w:r>
        <w:rPr>
          <w:rFonts w:asciiTheme="minorHAnsi" w:hAnsiTheme="minorHAnsi"/>
          <w:sz w:val="24"/>
          <w:szCs w:val="24"/>
        </w:rPr>
        <w:t>оригинал</w:t>
      </w:r>
      <w:r w:rsidRPr="00F01156">
        <w:rPr>
          <w:rFonts w:asciiTheme="minorHAnsi" w:hAnsiTheme="minorHAnsi"/>
          <w:sz w:val="24"/>
          <w:szCs w:val="24"/>
          <w:lang w:val="ru-RU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:rsidR="00B57CB1" w:rsidRPr="00F17085" w:rsidRDefault="00B57CB1" w:rsidP="00B57CB1">
      <w:pPr>
        <w:pStyle w:val="ListParagraph"/>
        <w:tabs>
          <w:tab w:val="left" w:pos="1134"/>
        </w:tabs>
        <w:spacing w:before="120" w:after="12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3A2EC9" w:rsidRPr="00B57CB1" w:rsidRDefault="00B57CB1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B57CB1">
        <w:rPr>
          <w:rFonts w:asciiTheme="minorHAnsi" w:hAnsiTheme="minorHAnsi"/>
          <w:b/>
          <w:sz w:val="24"/>
          <w:szCs w:val="24"/>
        </w:rPr>
        <w:t>Необходими документи за участие</w:t>
      </w:r>
    </w:p>
    <w:p w:rsidR="00B57CB1" w:rsidRDefault="000031A7" w:rsidP="00AE334E">
      <w:pPr>
        <w:spacing w:before="120" w:after="12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участие в търга всеки кандидат представя оферта, съдържаща следните                                    документи:</w:t>
      </w:r>
    </w:p>
    <w:p w:rsidR="000031A7" w:rsidRPr="000031A7" w:rsidRDefault="000031A7" w:rsidP="00D646AD">
      <w:pPr>
        <w:pStyle w:val="ListParagraph"/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before="120" w:after="240" w:line="280" w:lineRule="exact"/>
        <w:ind w:left="0" w:firstLine="709"/>
        <w:jc w:val="both"/>
        <w:rPr>
          <w:rStyle w:val="Heading20"/>
          <w:rFonts w:eastAsia="Times New Roman" w:cs="Times New Roman"/>
          <w:b w:val="0"/>
          <w:bCs w:val="0"/>
          <w:color w:val="auto"/>
          <w:sz w:val="24"/>
          <w:szCs w:val="24"/>
          <w:lang w:bidi="ar-SA"/>
        </w:rPr>
      </w:pPr>
      <w:r>
        <w:rPr>
          <w:sz w:val="24"/>
          <w:szCs w:val="24"/>
        </w:rPr>
        <w:t>Заявление</w:t>
      </w:r>
      <w:r w:rsidR="0078247A">
        <w:rPr>
          <w:sz w:val="24"/>
          <w:szCs w:val="24"/>
        </w:rPr>
        <w:t xml:space="preserve"> за участ</w:t>
      </w:r>
      <w:r w:rsidRPr="00A40652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Pr="00A40652">
        <w:rPr>
          <w:sz w:val="24"/>
          <w:szCs w:val="24"/>
        </w:rPr>
        <w:t xml:space="preserve"> - </w:t>
      </w:r>
      <w:r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A40652">
        <w:rPr>
          <w:rStyle w:val="Heading20"/>
          <w:b w:val="0"/>
          <w:bCs w:val="0"/>
          <w:color w:val="auto"/>
          <w:sz w:val="24"/>
          <w:szCs w:val="24"/>
        </w:rPr>
        <w:t xml:space="preserve"> №</w:t>
      </w:r>
      <w:r>
        <w:rPr>
          <w:rStyle w:val="Heading20"/>
          <w:b w:val="0"/>
          <w:bCs w:val="0"/>
          <w:color w:val="auto"/>
          <w:sz w:val="24"/>
          <w:szCs w:val="24"/>
        </w:rPr>
        <w:t xml:space="preserve"> </w:t>
      </w:r>
      <w:r w:rsidRPr="00A40652">
        <w:rPr>
          <w:rStyle w:val="Heading20"/>
          <w:b w:val="0"/>
          <w:bCs w:val="0"/>
          <w:color w:val="auto"/>
          <w:sz w:val="24"/>
          <w:szCs w:val="24"/>
        </w:rPr>
        <w:t>2</w:t>
      </w:r>
      <w:r>
        <w:rPr>
          <w:rStyle w:val="Heading20"/>
          <w:b w:val="0"/>
          <w:bCs w:val="0"/>
          <w:color w:val="auto"/>
          <w:sz w:val="24"/>
          <w:szCs w:val="24"/>
        </w:rPr>
        <w:t>, към което прилагат следните документи:</w:t>
      </w:r>
    </w:p>
    <w:p w:rsidR="000031A7" w:rsidRDefault="000031A7" w:rsidP="000031A7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sz w:val="24"/>
          <w:szCs w:val="24"/>
        </w:rPr>
      </w:pPr>
      <w:r>
        <w:rPr>
          <w:rStyle w:val="Heading20"/>
          <w:b w:val="0"/>
          <w:bCs w:val="0"/>
          <w:color w:val="auto"/>
          <w:sz w:val="24"/>
          <w:szCs w:val="24"/>
        </w:rPr>
        <w:sym w:font="Symbol" w:char="F0B7"/>
      </w:r>
      <w:r>
        <w:rPr>
          <w:rStyle w:val="Heading20"/>
          <w:b w:val="0"/>
          <w:bCs w:val="0"/>
          <w:color w:val="auto"/>
          <w:sz w:val="24"/>
          <w:szCs w:val="24"/>
        </w:rPr>
        <w:t xml:space="preserve"> Копие на документ за самоличност за физическите лица и за представителите на юридическите лица</w:t>
      </w:r>
      <w:r w:rsidRPr="00A40652">
        <w:rPr>
          <w:sz w:val="24"/>
          <w:szCs w:val="24"/>
        </w:rPr>
        <w:t>;</w:t>
      </w:r>
    </w:p>
    <w:p w:rsidR="009166D2" w:rsidRDefault="00F608E3" w:rsidP="000031A7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rFonts w:asciiTheme="minorHAnsi" w:hAnsiTheme="minorHAnsi"/>
          <w:color w:val="000000"/>
          <w:sz w:val="24"/>
          <w:szCs w:val="24"/>
          <w:shd w:val="clear" w:color="auto" w:fill="FEFEFE"/>
        </w:rPr>
      </w:pPr>
      <w:r>
        <w:rPr>
          <w:sz w:val="24"/>
          <w:szCs w:val="24"/>
        </w:rPr>
        <w:sym w:font="Symbol" w:char="F0B7"/>
      </w:r>
      <w:r w:rsidRPr="00F608E3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У</w:t>
      </w:r>
      <w:r w:rsidRPr="00F608E3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достоверение за съдебна регистрация за юридическо лице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и</w:t>
      </w:r>
      <w:r w:rsidR="009166D2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ли еквивалентен документ на съдебен или административен орган за чуждестранните юридически лица;</w:t>
      </w:r>
    </w:p>
    <w:p w:rsidR="009166D2" w:rsidRDefault="009166D2" w:rsidP="009166D2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709"/>
        <w:jc w:val="both"/>
        <w:rPr>
          <w:rFonts w:asciiTheme="minorHAnsi" w:hAnsiTheme="minorHAnsi"/>
          <w:color w:val="000000"/>
          <w:sz w:val="24"/>
          <w:szCs w:val="24"/>
          <w:shd w:val="clear" w:color="auto" w:fill="FEFEFE"/>
        </w:rPr>
      </w:pPr>
      <w:r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sym w:font="Symbol" w:char="F0B7"/>
      </w:r>
      <w:r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Документ за внесен депозит.</w:t>
      </w:r>
      <w:r w:rsidR="00303C4E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</w:t>
      </w:r>
    </w:p>
    <w:p w:rsidR="00B858C7" w:rsidRDefault="000031A7" w:rsidP="00D646AD">
      <w:pPr>
        <w:pStyle w:val="ListParagraph"/>
        <w:numPr>
          <w:ilvl w:val="1"/>
          <w:numId w:val="6"/>
        </w:numPr>
        <w:tabs>
          <w:tab w:val="left" w:pos="993"/>
          <w:tab w:val="left" w:pos="1134"/>
        </w:tabs>
        <w:spacing w:before="120" w:after="240" w:line="280" w:lineRule="exact"/>
        <w:ind w:hanging="218"/>
        <w:jc w:val="both"/>
        <w:rPr>
          <w:sz w:val="24"/>
          <w:szCs w:val="24"/>
        </w:rPr>
      </w:pPr>
      <w:r w:rsidRPr="009166D2">
        <w:rPr>
          <w:sz w:val="24"/>
          <w:szCs w:val="24"/>
        </w:rPr>
        <w:t xml:space="preserve">Декларация за извършен оглед </w:t>
      </w:r>
      <w:r w:rsidRPr="009166D2">
        <w:rPr>
          <w:rStyle w:val="Bodytext60"/>
          <w:b w:val="0"/>
          <w:bCs w:val="0"/>
          <w:sz w:val="24"/>
          <w:szCs w:val="24"/>
          <w:u w:val="none"/>
        </w:rPr>
        <w:t xml:space="preserve">- </w:t>
      </w:r>
      <w:r w:rsidRPr="009166D2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9166D2">
        <w:rPr>
          <w:rStyle w:val="Bodytext60"/>
          <w:b w:val="0"/>
          <w:bCs w:val="0"/>
          <w:sz w:val="24"/>
          <w:szCs w:val="24"/>
          <w:u w:val="none"/>
        </w:rPr>
        <w:t xml:space="preserve"> № 3</w:t>
      </w:r>
      <w:r w:rsidRPr="009166D2">
        <w:rPr>
          <w:sz w:val="24"/>
          <w:szCs w:val="24"/>
        </w:rPr>
        <w:t>;</w:t>
      </w:r>
    </w:p>
    <w:p w:rsidR="000031A7" w:rsidRPr="00AE334E" w:rsidRDefault="000031A7" w:rsidP="00D646AD">
      <w:pPr>
        <w:pStyle w:val="ListParagraph"/>
        <w:numPr>
          <w:ilvl w:val="1"/>
          <w:numId w:val="6"/>
        </w:numPr>
        <w:tabs>
          <w:tab w:val="left" w:pos="993"/>
          <w:tab w:val="left" w:pos="1134"/>
        </w:tabs>
        <w:spacing w:before="120" w:after="240" w:line="280" w:lineRule="exact"/>
        <w:ind w:hanging="218"/>
        <w:jc w:val="both"/>
        <w:rPr>
          <w:rStyle w:val="Bodytext60"/>
          <w:rFonts w:eastAsia="Times New Roman" w:cs="Times New Roman"/>
          <w:b w:val="0"/>
          <w:bCs w:val="0"/>
          <w:color w:val="auto"/>
          <w:sz w:val="24"/>
          <w:szCs w:val="24"/>
          <w:u w:val="none"/>
          <w:lang w:bidi="ar-SA"/>
        </w:rPr>
      </w:pPr>
      <w:r w:rsidRPr="00B858C7">
        <w:rPr>
          <w:sz w:val="24"/>
          <w:szCs w:val="24"/>
        </w:rPr>
        <w:t xml:space="preserve">Ценово предложение - </w:t>
      </w:r>
      <w:r w:rsidRPr="00B858C7">
        <w:rPr>
          <w:rStyle w:val="Heading20"/>
          <w:b w:val="0"/>
          <w:bCs w:val="0"/>
          <w:color w:val="auto"/>
          <w:sz w:val="24"/>
          <w:szCs w:val="24"/>
        </w:rPr>
        <w:t>Приложение</w:t>
      </w:r>
      <w:r w:rsidRPr="00B858C7">
        <w:rPr>
          <w:rStyle w:val="Bodytext60"/>
          <w:b w:val="0"/>
          <w:bCs w:val="0"/>
          <w:sz w:val="24"/>
          <w:szCs w:val="24"/>
          <w:u w:val="none"/>
        </w:rPr>
        <w:t xml:space="preserve"> № 4</w:t>
      </w:r>
      <w:r w:rsidR="00B858C7"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  <w:t>.</w:t>
      </w:r>
    </w:p>
    <w:p w:rsidR="00AE334E" w:rsidRDefault="00AE334E" w:rsidP="00AE334E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927"/>
        <w:jc w:val="both"/>
        <w:rPr>
          <w:rStyle w:val="Bodytext60"/>
          <w:rFonts w:asciiTheme="minorHAnsi" w:eastAsia="Times New Roman" w:hAnsiTheme="minorHAnsi" w:cs="Times New Roman"/>
          <w:bCs w:val="0"/>
          <w:sz w:val="24"/>
          <w:szCs w:val="24"/>
          <w:u w:val="none"/>
          <w:lang w:bidi="ar-SA"/>
        </w:rPr>
      </w:pPr>
    </w:p>
    <w:p w:rsidR="004279E1" w:rsidRPr="00AE334E" w:rsidRDefault="00AE334E" w:rsidP="00AE334E">
      <w:pPr>
        <w:pStyle w:val="ListParagraph"/>
        <w:tabs>
          <w:tab w:val="left" w:pos="993"/>
          <w:tab w:val="left" w:pos="1134"/>
        </w:tabs>
        <w:spacing w:before="120" w:after="240" w:line="280" w:lineRule="exact"/>
        <w:ind w:left="0" w:firstLine="567"/>
        <w:jc w:val="both"/>
        <w:rPr>
          <w:b/>
          <w:sz w:val="24"/>
          <w:szCs w:val="24"/>
        </w:rPr>
      </w:pP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Кандидат, който не представи някои от документите по т.</w:t>
      </w:r>
      <w:r w:rsidR="00207802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</w:t>
      </w: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3 или представеният документ не е в изисканата форма не се допуска до участие</w:t>
      </w:r>
      <w:r w:rsidR="00207802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 xml:space="preserve"> в търга</w:t>
      </w:r>
      <w:r w:rsidRPr="00AE334E">
        <w:rPr>
          <w:rStyle w:val="Bodytext60"/>
          <w:rFonts w:asciiTheme="minorHAnsi" w:eastAsia="Times New Roman" w:hAnsiTheme="minorHAnsi" w:cs="Times New Roman"/>
          <w:b w:val="0"/>
          <w:bCs w:val="0"/>
          <w:sz w:val="24"/>
          <w:szCs w:val="24"/>
          <w:u w:val="none"/>
          <w:lang w:bidi="ar-SA"/>
        </w:rPr>
        <w:t>.</w:t>
      </w:r>
    </w:p>
    <w:p w:rsidR="002A5525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4279E1">
        <w:rPr>
          <w:b/>
          <w:sz w:val="24"/>
          <w:szCs w:val="24"/>
        </w:rPr>
        <w:t>Размер на депозита и начин на плащане</w:t>
      </w:r>
    </w:p>
    <w:p w:rsidR="002A5525" w:rsidRDefault="002A5525" w:rsidP="002A5525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2A5525">
        <w:rPr>
          <w:sz w:val="24"/>
          <w:szCs w:val="24"/>
        </w:rPr>
        <w:t xml:space="preserve">Гаранцията за участие в търга е парична депозитна вноска в размер на 10 % от посочената начална тръжна цена на автомобилите. Гаранцията се заплаща не по-късно от 2 дни преди датата за провеждане на търга. Сумата се внася в брой в касата на УниБИТ: </w:t>
      </w:r>
      <w:r>
        <w:rPr>
          <w:sz w:val="24"/>
          <w:szCs w:val="24"/>
        </w:rPr>
        <w:t xml:space="preserve">                     </w:t>
      </w:r>
      <w:r w:rsidRPr="002A5525">
        <w:rPr>
          <w:sz w:val="24"/>
          <w:szCs w:val="24"/>
        </w:rPr>
        <w:t>гр. София, бул. „Царигр</w:t>
      </w:r>
      <w:r w:rsidR="00F7091E">
        <w:rPr>
          <w:sz w:val="24"/>
          <w:szCs w:val="24"/>
        </w:rPr>
        <w:t>адско шосе”, № 119 от 10:00 часа до 15:00</w:t>
      </w:r>
      <w:r w:rsidRPr="002A5525">
        <w:rPr>
          <w:sz w:val="24"/>
          <w:szCs w:val="24"/>
        </w:rPr>
        <w:t xml:space="preserve"> часа или по банковата сметка на университета </w:t>
      </w:r>
      <w:r w:rsidR="00F7091E">
        <w:rPr>
          <w:sz w:val="24"/>
          <w:szCs w:val="24"/>
        </w:rPr>
        <w:t xml:space="preserve">при Банка: </w:t>
      </w:r>
      <w:r w:rsidR="00F7091E" w:rsidRPr="00E16B0C">
        <w:rPr>
          <w:b/>
          <w:sz w:val="24"/>
          <w:szCs w:val="24"/>
        </w:rPr>
        <w:t>БНБ-ЦУ,</w:t>
      </w:r>
      <w:r w:rsidR="00F7091E" w:rsidRPr="00E16B0C">
        <w:rPr>
          <w:b/>
          <w:sz w:val="32"/>
          <w:szCs w:val="32"/>
          <w:lang w:val="de-DE"/>
        </w:rPr>
        <w:t xml:space="preserve"> </w:t>
      </w:r>
      <w:r w:rsidR="00F7091E" w:rsidRPr="00E16B0C">
        <w:rPr>
          <w:b/>
          <w:sz w:val="24"/>
          <w:szCs w:val="24"/>
        </w:rPr>
        <w:t>IBAN  BG 56 BNBG 9661 3300 1665 01,BIC код  BNBGBGSD</w:t>
      </w:r>
      <w:r w:rsidR="00F7091E" w:rsidRPr="008C4FFC">
        <w:rPr>
          <w:b/>
          <w:sz w:val="32"/>
          <w:szCs w:val="32"/>
        </w:rPr>
        <w:t xml:space="preserve">                  </w:t>
      </w:r>
    </w:p>
    <w:p w:rsidR="004279E1" w:rsidRDefault="004279E1" w:rsidP="004279E1">
      <w:pPr>
        <w:spacing w:before="120" w:after="120" w:line="240" w:lineRule="auto"/>
        <w:ind w:left="1066"/>
        <w:jc w:val="both"/>
        <w:rPr>
          <w:rFonts w:asciiTheme="minorHAnsi" w:hAnsiTheme="minorHAnsi"/>
          <w:sz w:val="24"/>
          <w:szCs w:val="24"/>
        </w:rPr>
      </w:pPr>
    </w:p>
    <w:p w:rsidR="00FF0DFB" w:rsidRDefault="00FF0DFB" w:rsidP="004279E1">
      <w:pPr>
        <w:spacing w:before="120" w:after="120" w:line="240" w:lineRule="auto"/>
        <w:ind w:left="1066"/>
        <w:jc w:val="both"/>
        <w:rPr>
          <w:rFonts w:asciiTheme="minorHAnsi" w:hAnsiTheme="minorHAnsi"/>
          <w:sz w:val="24"/>
          <w:szCs w:val="24"/>
        </w:rPr>
      </w:pPr>
    </w:p>
    <w:p w:rsidR="00FF0DFB" w:rsidRDefault="00FF0DFB" w:rsidP="004279E1">
      <w:pPr>
        <w:spacing w:before="120" w:after="120" w:line="240" w:lineRule="auto"/>
        <w:ind w:left="1066"/>
        <w:jc w:val="both"/>
        <w:rPr>
          <w:rFonts w:asciiTheme="minorHAnsi" w:hAnsiTheme="minorHAnsi"/>
          <w:sz w:val="24"/>
          <w:szCs w:val="24"/>
        </w:rPr>
      </w:pPr>
    </w:p>
    <w:p w:rsidR="003A2EC9" w:rsidRPr="005D5C6F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B53072">
        <w:rPr>
          <w:b/>
          <w:sz w:val="24"/>
          <w:szCs w:val="24"/>
        </w:rPr>
        <w:t>Краен срок на получаване на заявленията за участие</w:t>
      </w:r>
    </w:p>
    <w:p w:rsidR="002B6E2D" w:rsidRDefault="00BE350B" w:rsidP="009A7797">
      <w:pPr>
        <w:tabs>
          <w:tab w:val="left" w:pos="851"/>
        </w:tabs>
        <w:spacing w:before="120" w:after="160" w:line="259" w:lineRule="auto"/>
        <w:ind w:firstLine="709"/>
        <w:jc w:val="both"/>
        <w:rPr>
          <w:sz w:val="24"/>
          <w:szCs w:val="24"/>
        </w:rPr>
      </w:pPr>
      <w:r w:rsidRPr="00BE350B">
        <w:rPr>
          <w:b/>
          <w:sz w:val="24"/>
          <w:szCs w:val="24"/>
        </w:rPr>
        <w:t>5.1.</w:t>
      </w:r>
      <w:r>
        <w:rPr>
          <w:sz w:val="24"/>
          <w:szCs w:val="24"/>
        </w:rPr>
        <w:t xml:space="preserve"> </w:t>
      </w:r>
      <w:r w:rsidR="00AE334E">
        <w:rPr>
          <w:sz w:val="24"/>
          <w:szCs w:val="24"/>
        </w:rPr>
        <w:t xml:space="preserve">Документите за участие се подават </w:t>
      </w:r>
      <w:r w:rsidR="00F7091E">
        <w:rPr>
          <w:sz w:val="24"/>
          <w:szCs w:val="24"/>
        </w:rPr>
        <w:t>до 16:00 часа на 02.12.</w:t>
      </w:r>
      <w:r w:rsidR="00AE334E" w:rsidRPr="00AE334E">
        <w:rPr>
          <w:sz w:val="24"/>
          <w:szCs w:val="24"/>
        </w:rPr>
        <w:t xml:space="preserve"> 2016 г.</w:t>
      </w:r>
      <w:r w:rsidR="00AE334E">
        <w:rPr>
          <w:sz w:val="24"/>
          <w:szCs w:val="24"/>
        </w:rPr>
        <w:t xml:space="preserve"> </w:t>
      </w:r>
    </w:p>
    <w:p w:rsidR="006C3A0F" w:rsidRDefault="00AE334E" w:rsidP="006C3A0F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 за участие подадени след изтичане на крайния срок не се приемат и не се разглеждат.</w:t>
      </w:r>
      <w:r w:rsidR="006C3A0F" w:rsidRPr="006C3A0F">
        <w:rPr>
          <w:sz w:val="24"/>
          <w:szCs w:val="24"/>
        </w:rPr>
        <w:t xml:space="preserve"> </w:t>
      </w:r>
      <w:r w:rsidR="006C3A0F">
        <w:rPr>
          <w:sz w:val="24"/>
          <w:szCs w:val="24"/>
        </w:rPr>
        <w:t xml:space="preserve">Такива </w:t>
      </w:r>
      <w:r w:rsidR="006601D3">
        <w:rPr>
          <w:sz w:val="24"/>
          <w:szCs w:val="24"/>
        </w:rPr>
        <w:t>документи</w:t>
      </w:r>
      <w:r w:rsidR="006C3A0F">
        <w:rPr>
          <w:sz w:val="24"/>
          <w:szCs w:val="24"/>
        </w:rPr>
        <w:t xml:space="preserve"> се връщат незабавно на приносителя.</w:t>
      </w:r>
    </w:p>
    <w:p w:rsidR="004818D0" w:rsidRDefault="00BE350B" w:rsidP="009A7797">
      <w:pPr>
        <w:pStyle w:val="ListParagraph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BE350B">
        <w:rPr>
          <w:b/>
          <w:sz w:val="24"/>
          <w:szCs w:val="24"/>
        </w:rPr>
        <w:t>5.2.</w:t>
      </w:r>
      <w:r>
        <w:rPr>
          <w:sz w:val="24"/>
          <w:szCs w:val="24"/>
        </w:rPr>
        <w:t xml:space="preserve"> </w:t>
      </w:r>
      <w:r w:rsidR="004818D0">
        <w:rPr>
          <w:sz w:val="24"/>
          <w:szCs w:val="24"/>
        </w:rPr>
        <w:t>След извършен оглед на автомобилите, предлагани за продажба, кандидатите за участие в търга попълват офертата си, запечатват я в непрозрачен плик и я депозират в деловодството на УниБИТ, гр. София, бул. „Цариградско шосе“ № 119, до крайния срок за подаване на заявленията за участие.</w:t>
      </w:r>
    </w:p>
    <w:p w:rsidR="002B6E2D" w:rsidRDefault="008060D7" w:rsidP="004818D0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Оферти, подадени в незапечатан, непрозрачен плик не се приемат. Такива оферти се връщат незабавно на приносителя.</w:t>
      </w:r>
    </w:p>
    <w:p w:rsidR="004818D0" w:rsidRDefault="00BE350B" w:rsidP="009A7797">
      <w:pPr>
        <w:pStyle w:val="ListParagraph"/>
        <w:tabs>
          <w:tab w:val="left" w:pos="851"/>
        </w:tabs>
        <w:ind w:left="0" w:firstLine="709"/>
        <w:jc w:val="both"/>
        <w:rPr>
          <w:rFonts w:ascii="Verdana" w:hAnsi="Verdana"/>
          <w:color w:val="000000"/>
          <w:sz w:val="18"/>
          <w:szCs w:val="18"/>
          <w:shd w:val="clear" w:color="auto" w:fill="FEFEFE"/>
        </w:rPr>
      </w:pPr>
      <w:r w:rsidRPr="00BE350B">
        <w:rPr>
          <w:b/>
          <w:sz w:val="24"/>
          <w:szCs w:val="24"/>
        </w:rPr>
        <w:t>5.3.</w:t>
      </w:r>
      <w:r w:rsidR="004818D0" w:rsidRPr="0069058F">
        <w:rPr>
          <w:color w:val="000000"/>
          <w:sz w:val="24"/>
          <w:szCs w:val="24"/>
        </w:rPr>
        <w:t xml:space="preserve"> Председателят или определен от него член на тръжната комисия проверява дали са спазени условията за участие в търга и поставя върху плика с офертата тръжния номер на кандидата и номера на позицията на вещта от тръжния списък. Приетата оферта</w:t>
      </w:r>
      <w:r w:rsidR="004818D0">
        <w:rPr>
          <w:color w:val="000000"/>
          <w:sz w:val="24"/>
          <w:szCs w:val="24"/>
        </w:rPr>
        <w:t xml:space="preserve"> </w:t>
      </w:r>
      <w:r w:rsidR="006C3A0F">
        <w:rPr>
          <w:color w:val="000000"/>
          <w:sz w:val="24"/>
          <w:szCs w:val="24"/>
        </w:rPr>
        <w:t>се пуска</w:t>
      </w:r>
      <w:r w:rsidR="004818D0" w:rsidRPr="0069058F">
        <w:rPr>
          <w:color w:val="000000"/>
          <w:sz w:val="24"/>
          <w:szCs w:val="24"/>
        </w:rPr>
        <w:t xml:space="preserve"> в урна, запечатана от председателя на тръжната комисия, в присъствието на кандидата</w:t>
      </w:r>
      <w:r w:rsidR="004818D0">
        <w:rPr>
          <w:rFonts w:ascii="Verdana" w:hAnsi="Verdana"/>
          <w:color w:val="000000"/>
          <w:sz w:val="18"/>
          <w:szCs w:val="18"/>
          <w:shd w:val="clear" w:color="auto" w:fill="FEFEFE"/>
        </w:rPr>
        <w:t>.</w:t>
      </w:r>
    </w:p>
    <w:p w:rsidR="00B43DA3" w:rsidRPr="00272B39" w:rsidRDefault="00B43DA3" w:rsidP="004818D0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3A2EC9" w:rsidRPr="00CF0EB9" w:rsidRDefault="003A2EC9" w:rsidP="00D646AD">
      <w:pPr>
        <w:numPr>
          <w:ilvl w:val="0"/>
          <w:numId w:val="8"/>
        </w:numPr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CF0EB9">
        <w:rPr>
          <w:rFonts w:asciiTheme="minorHAnsi" w:hAnsiTheme="minorHAnsi"/>
          <w:b/>
          <w:sz w:val="24"/>
          <w:szCs w:val="24"/>
        </w:rPr>
        <w:t>Време и място на провеждане</w:t>
      </w:r>
      <w:r w:rsidR="00CF0EB9" w:rsidRPr="00CF0EB9">
        <w:rPr>
          <w:rFonts w:asciiTheme="minorHAnsi" w:hAnsiTheme="minorHAnsi"/>
          <w:b/>
          <w:sz w:val="24"/>
          <w:szCs w:val="24"/>
        </w:rPr>
        <w:t xml:space="preserve"> на търга</w:t>
      </w:r>
    </w:p>
    <w:p w:rsidR="008A36FC" w:rsidRPr="00391A31" w:rsidRDefault="008A36FC" w:rsidP="008A36FC">
      <w:pPr>
        <w:pStyle w:val="ListParagraph"/>
        <w:tabs>
          <w:tab w:val="left" w:pos="851"/>
        </w:tabs>
        <w:spacing w:before="240" w:after="0" w:line="240" w:lineRule="auto"/>
        <w:ind w:left="0" w:right="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Провеждането на търга ще</w:t>
      </w:r>
      <w:r w:rsidRPr="008A36FC">
        <w:rPr>
          <w:sz w:val="24"/>
          <w:szCs w:val="24"/>
        </w:rPr>
        <w:t xml:space="preserve"> се извърши</w:t>
      </w:r>
      <w:r w:rsidR="00A34E6B">
        <w:rPr>
          <w:b/>
          <w:sz w:val="24"/>
          <w:szCs w:val="24"/>
        </w:rPr>
        <w:t xml:space="preserve"> на 05.12.2016 г. от 11:00</w:t>
      </w:r>
      <w:r>
        <w:rPr>
          <w:b/>
          <w:sz w:val="24"/>
          <w:szCs w:val="24"/>
        </w:rPr>
        <w:t xml:space="preserve"> часа </w:t>
      </w:r>
      <w:r w:rsidRPr="002C0F77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2C0F77">
        <w:rPr>
          <w:sz w:val="24"/>
          <w:szCs w:val="24"/>
        </w:rPr>
        <w:t>сградата на УниБИТ, гр. София, бул. „Цариградско шосе”, № 119</w:t>
      </w:r>
      <w:r>
        <w:rPr>
          <w:sz w:val="24"/>
          <w:szCs w:val="24"/>
        </w:rPr>
        <w:t>, Заседателна зала, ет.</w:t>
      </w:r>
      <w:r w:rsidR="00B43DA3">
        <w:rPr>
          <w:sz w:val="24"/>
          <w:szCs w:val="24"/>
        </w:rPr>
        <w:t xml:space="preserve"> </w:t>
      </w:r>
      <w:r w:rsidR="00A34E6B">
        <w:rPr>
          <w:sz w:val="24"/>
          <w:szCs w:val="24"/>
        </w:rPr>
        <w:t>І</w:t>
      </w:r>
      <w:r>
        <w:rPr>
          <w:sz w:val="24"/>
          <w:szCs w:val="24"/>
        </w:rPr>
        <w:t>.</w:t>
      </w:r>
      <w:r w:rsidR="00B43DA3">
        <w:rPr>
          <w:sz w:val="24"/>
          <w:szCs w:val="24"/>
        </w:rPr>
        <w:t xml:space="preserve"> от комисия, опр</w:t>
      </w:r>
      <w:r w:rsidR="005B5075">
        <w:rPr>
          <w:sz w:val="24"/>
          <w:szCs w:val="24"/>
        </w:rPr>
        <w:t xml:space="preserve">еделена със Заповед № </w:t>
      </w:r>
      <w:r w:rsidR="005B5075" w:rsidRPr="00D530C5">
        <w:rPr>
          <w:sz w:val="24"/>
          <w:szCs w:val="24"/>
          <w:lang w:val="ru-RU"/>
        </w:rPr>
        <w:t>476</w:t>
      </w:r>
      <w:r w:rsidR="00A34E6B">
        <w:rPr>
          <w:sz w:val="24"/>
          <w:szCs w:val="24"/>
        </w:rPr>
        <w:t>/23.11</w:t>
      </w:r>
      <w:r w:rsidR="00B43DA3">
        <w:rPr>
          <w:sz w:val="24"/>
          <w:szCs w:val="24"/>
        </w:rPr>
        <w:t>.2016 г. на ректора на УниБИТ.</w:t>
      </w:r>
    </w:p>
    <w:p w:rsidR="00CF0EB9" w:rsidRPr="00FD3A6C" w:rsidRDefault="00CF0EB9" w:rsidP="00CF0EB9">
      <w:pPr>
        <w:spacing w:before="120" w:after="120" w:line="240" w:lineRule="auto"/>
        <w:ind w:left="1066"/>
        <w:jc w:val="both"/>
        <w:rPr>
          <w:rFonts w:asciiTheme="minorHAnsi" w:hAnsiTheme="minorHAnsi"/>
          <w:b/>
          <w:sz w:val="24"/>
          <w:szCs w:val="24"/>
        </w:rPr>
      </w:pPr>
    </w:p>
    <w:p w:rsidR="009A7797" w:rsidRDefault="003A2EC9" w:rsidP="00D646AD">
      <w:pPr>
        <w:numPr>
          <w:ilvl w:val="0"/>
          <w:numId w:val="8"/>
        </w:numPr>
        <w:tabs>
          <w:tab w:val="clear" w:pos="1070"/>
          <w:tab w:val="num" w:pos="851"/>
        </w:tabs>
        <w:spacing w:before="120" w:after="120" w:line="240" w:lineRule="auto"/>
        <w:ind w:left="1066" w:hanging="499"/>
        <w:jc w:val="both"/>
        <w:rPr>
          <w:rFonts w:asciiTheme="minorHAnsi" w:hAnsiTheme="minorHAnsi"/>
          <w:b/>
          <w:sz w:val="24"/>
          <w:szCs w:val="24"/>
        </w:rPr>
      </w:pPr>
      <w:r w:rsidRPr="00FD3A6C">
        <w:rPr>
          <w:rFonts w:asciiTheme="minorHAnsi" w:hAnsiTheme="minorHAnsi"/>
          <w:b/>
          <w:sz w:val="24"/>
          <w:szCs w:val="24"/>
        </w:rPr>
        <w:t>Процедура по провеждане на търга</w:t>
      </w:r>
    </w:p>
    <w:p w:rsidR="00FD3A6C" w:rsidRPr="009A7797" w:rsidRDefault="009A7797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 w:rsidRPr="009A7797">
        <w:rPr>
          <w:rFonts w:asciiTheme="minorHAnsi" w:hAnsiTheme="minorHAnsi"/>
          <w:sz w:val="24"/>
          <w:szCs w:val="24"/>
        </w:rPr>
        <w:t>Търгът се провежда за една или повече от посочените движими вещи.</w:t>
      </w:r>
    </w:p>
    <w:p w:rsidR="009A7797" w:rsidRPr="000F43C4" w:rsidRDefault="000F43C4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Търгът се провежда при условие, че присъстват всички членове на комисията.</w:t>
      </w:r>
    </w:p>
    <w:p w:rsidR="000F43C4" w:rsidRPr="000F43C4" w:rsidRDefault="000F43C4" w:rsidP="00D646AD">
      <w:pPr>
        <w:pStyle w:val="ListParagraph"/>
        <w:numPr>
          <w:ilvl w:val="1"/>
          <w:numId w:val="9"/>
        </w:numPr>
        <w:spacing w:before="120" w:after="120" w:line="240" w:lineRule="auto"/>
        <w:ind w:left="1134" w:hanging="425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Председателят на комисията открива търга като обявява на присъстващите:</w:t>
      </w:r>
    </w:p>
    <w:p w:rsidR="000F43C4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състава на комисията;</w:t>
      </w:r>
    </w:p>
    <w:p w:rsidR="000F43C4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броя на кандидатите, които са се явили за участие в тръжната процедура по дадения тръжен номер;</w:t>
      </w:r>
    </w:p>
    <w:p w:rsidR="00533762" w:rsidRDefault="000F43C4" w:rsidP="000F43C4">
      <w:pPr>
        <w:pStyle w:val="ListParagraph"/>
        <w:spacing w:before="120" w:after="120" w:line="240" w:lineRule="auto"/>
        <w:ind w:left="113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sym w:font="Symbol" w:char="F0B7"/>
      </w:r>
      <w:r>
        <w:rPr>
          <w:rFonts w:asciiTheme="minorHAnsi" w:hAnsiTheme="minorHAnsi"/>
          <w:sz w:val="24"/>
          <w:szCs w:val="24"/>
        </w:rPr>
        <w:t xml:space="preserve"> начална тръжна цена.</w:t>
      </w:r>
    </w:p>
    <w:p w:rsidR="000F43C4" w:rsidRPr="00DF4861" w:rsidRDefault="00533762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В деня на</w:t>
      </w:r>
      <w:r w:rsidR="000F43C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провеждането на търга, комисията отваря урната и класира офертите в тръжен лист.</w:t>
      </w:r>
      <w:r w:rsidR="008C0005">
        <w:rPr>
          <w:rFonts w:asciiTheme="minorHAnsi" w:hAnsiTheme="minorHAnsi"/>
          <w:sz w:val="24"/>
          <w:szCs w:val="24"/>
        </w:rPr>
        <w:t xml:space="preserve"> В тръжния лист се описват всички получени оферти и тръжните номера на кандидатите.</w:t>
      </w:r>
    </w:p>
    <w:p w:rsidR="003E5DE7" w:rsidRDefault="00DF4861" w:rsidP="00D646AD">
      <w:pPr>
        <w:pStyle w:val="ListParagraph"/>
        <w:numPr>
          <w:ilvl w:val="1"/>
          <w:numId w:val="9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DF4861">
        <w:rPr>
          <w:rFonts w:asciiTheme="minorHAnsi" w:hAnsiTheme="minorHAnsi"/>
          <w:color w:val="000000"/>
          <w:sz w:val="24"/>
          <w:szCs w:val="24"/>
        </w:rPr>
        <w:t>За спечелил търга се обявява кандидатът, предложил най-висока цена.</w:t>
      </w:r>
    </w:p>
    <w:p w:rsidR="00DF4861" w:rsidRPr="0064496D" w:rsidRDefault="00DF4861" w:rsidP="00D646AD">
      <w:pPr>
        <w:pStyle w:val="ListParagraph"/>
        <w:numPr>
          <w:ilvl w:val="1"/>
          <w:numId w:val="9"/>
        </w:numPr>
        <w:shd w:val="clear" w:color="auto" w:fill="FEFEFE"/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color w:val="000000"/>
          <w:sz w:val="24"/>
          <w:szCs w:val="24"/>
        </w:rPr>
      </w:pPr>
      <w:r w:rsidRPr="0064496D">
        <w:rPr>
          <w:rFonts w:asciiTheme="minorHAnsi" w:hAnsiTheme="minorHAnsi"/>
          <w:color w:val="000000"/>
          <w:sz w:val="24"/>
          <w:szCs w:val="24"/>
        </w:rPr>
        <w:t>Когато двама и повече кандидати предложат една и съща цена, тръжната комисия определя крайния купувач чрез жребие.</w:t>
      </w:r>
    </w:p>
    <w:p w:rsidR="00661F87" w:rsidRDefault="00D76972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D76972">
        <w:rPr>
          <w:rFonts w:asciiTheme="minorHAnsi" w:hAnsiTheme="minorHAnsi"/>
          <w:sz w:val="24"/>
          <w:szCs w:val="24"/>
        </w:rPr>
        <w:t xml:space="preserve">За проведения търг комисията съставя </w:t>
      </w:r>
      <w:r>
        <w:rPr>
          <w:rFonts w:asciiTheme="minorHAnsi" w:hAnsiTheme="minorHAnsi"/>
          <w:sz w:val="24"/>
          <w:szCs w:val="24"/>
        </w:rPr>
        <w:t xml:space="preserve">тръжен </w:t>
      </w:r>
      <w:r w:rsidRPr="00D76972">
        <w:rPr>
          <w:rFonts w:asciiTheme="minorHAnsi" w:hAnsiTheme="minorHAnsi"/>
          <w:sz w:val="24"/>
          <w:szCs w:val="24"/>
        </w:rPr>
        <w:t>протокол в три екземпляра</w:t>
      </w:r>
      <w:r w:rsidR="000C4427">
        <w:rPr>
          <w:rFonts w:asciiTheme="minorHAnsi" w:hAnsiTheme="minorHAnsi"/>
          <w:sz w:val="24"/>
          <w:szCs w:val="24"/>
        </w:rPr>
        <w:t xml:space="preserve"> – един екземпляр за тръжната комисия, един екземпляр за спечелилия търга и един екземпляр за </w:t>
      </w:r>
      <w:r w:rsidR="00AA5373">
        <w:rPr>
          <w:rFonts w:asciiTheme="minorHAnsi" w:hAnsiTheme="minorHAnsi"/>
          <w:sz w:val="24"/>
          <w:szCs w:val="24"/>
        </w:rPr>
        <w:t>касата на продавача</w:t>
      </w:r>
      <w:r w:rsidR="000C4427">
        <w:rPr>
          <w:rFonts w:asciiTheme="minorHAnsi" w:hAnsiTheme="minorHAnsi"/>
          <w:sz w:val="24"/>
          <w:szCs w:val="24"/>
        </w:rPr>
        <w:t>.</w:t>
      </w:r>
    </w:p>
    <w:p w:rsidR="00661F87" w:rsidRPr="00661F87" w:rsidRDefault="00661F87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Резултатите от търга се</w:t>
      </w:r>
      <w:r>
        <w:rPr>
          <w:sz w:val="24"/>
          <w:szCs w:val="24"/>
        </w:rPr>
        <w:t xml:space="preserve"> обявят</w:t>
      </w:r>
      <w:r w:rsidRPr="00661F87">
        <w:rPr>
          <w:sz w:val="24"/>
          <w:szCs w:val="24"/>
        </w:rPr>
        <w:t xml:space="preserve"> на </w:t>
      </w:r>
      <w:r w:rsidRPr="00661F87">
        <w:rPr>
          <w:color w:val="000000"/>
          <w:sz w:val="24"/>
          <w:szCs w:val="24"/>
          <w:shd w:val="clear" w:color="auto" w:fill="FEFEFE"/>
        </w:rPr>
        <w:t>видно място в сградата на университета и на интернет страницата</w:t>
      </w:r>
      <w:r w:rsidRPr="00661F87">
        <w:rPr>
          <w:sz w:val="24"/>
          <w:szCs w:val="24"/>
        </w:rPr>
        <w:t xml:space="preserve"> </w:t>
      </w:r>
      <w:r w:rsidR="007C3460">
        <w:rPr>
          <w:b/>
          <w:sz w:val="24"/>
          <w:szCs w:val="24"/>
        </w:rPr>
        <w:t>на 12.12</w:t>
      </w:r>
      <w:r w:rsidRPr="00661F87">
        <w:rPr>
          <w:b/>
          <w:sz w:val="24"/>
          <w:szCs w:val="24"/>
        </w:rPr>
        <w:t>.2016 г.</w:t>
      </w:r>
    </w:p>
    <w:p w:rsidR="00661F87" w:rsidRPr="001C0746" w:rsidRDefault="009E1B6A" w:rsidP="00D646AD">
      <w:pPr>
        <w:pStyle w:val="ListParagraph"/>
        <w:numPr>
          <w:ilvl w:val="1"/>
          <w:numId w:val="9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В 7-дневен срок от датата на обявяване на резултатите участниците в търга могат да подадат жалба по реда на</w:t>
      </w:r>
      <w:r w:rsidRPr="009E1B6A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EFEFE"/>
        </w:rPr>
        <w:t> </w:t>
      </w:r>
      <w:r w:rsidR="00B03A0B">
        <w:rPr>
          <w:rStyle w:val="newdocreference"/>
          <w:rFonts w:asciiTheme="minorHAnsi" w:eastAsia="Calibri" w:hAnsiTheme="minorHAnsi"/>
          <w:color w:val="000000"/>
          <w:sz w:val="24"/>
          <w:szCs w:val="24"/>
          <w:shd w:val="clear" w:color="auto" w:fill="FEFEFE"/>
        </w:rPr>
        <w:t>АПК</w:t>
      </w:r>
      <w:r w:rsidRPr="009E1B6A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EFEFE"/>
        </w:rPr>
        <w:t> </w:t>
      </w: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за</w:t>
      </w:r>
      <w:r w:rsidR="00B03A0B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 xml:space="preserve"> </w:t>
      </w:r>
      <w:r w:rsidRPr="009E1B6A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неспазване на условията и реда за неговото провеждане.</w:t>
      </w:r>
    </w:p>
    <w:p w:rsidR="001C0746" w:rsidRPr="009E1B6A" w:rsidRDefault="001C0746" w:rsidP="001C0746">
      <w:pPr>
        <w:pStyle w:val="ListParagraph"/>
        <w:tabs>
          <w:tab w:val="left" w:pos="1134"/>
        </w:tabs>
        <w:spacing w:before="120" w:after="12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</w:p>
    <w:p w:rsidR="003A2EC9" w:rsidRDefault="003A2EC9" w:rsidP="00D646AD">
      <w:pPr>
        <w:numPr>
          <w:ilvl w:val="0"/>
          <w:numId w:val="9"/>
        </w:numPr>
        <w:spacing w:before="120" w:after="120" w:line="240" w:lineRule="auto"/>
        <w:ind w:left="851" w:hanging="284"/>
        <w:jc w:val="both"/>
        <w:rPr>
          <w:rFonts w:asciiTheme="minorHAnsi" w:hAnsiTheme="minorHAnsi"/>
          <w:b/>
          <w:sz w:val="24"/>
          <w:szCs w:val="24"/>
        </w:rPr>
      </w:pPr>
      <w:r w:rsidRPr="001C0746">
        <w:rPr>
          <w:rFonts w:asciiTheme="minorHAnsi" w:hAnsiTheme="minorHAnsi"/>
          <w:b/>
          <w:sz w:val="24"/>
          <w:szCs w:val="24"/>
        </w:rPr>
        <w:t>Н</w:t>
      </w:r>
      <w:r w:rsidR="001C0746" w:rsidRPr="001C0746">
        <w:rPr>
          <w:rFonts w:asciiTheme="minorHAnsi" w:hAnsiTheme="minorHAnsi"/>
          <w:b/>
          <w:sz w:val="24"/>
          <w:szCs w:val="24"/>
        </w:rPr>
        <w:t>ачин на плащане</w:t>
      </w:r>
    </w:p>
    <w:p w:rsidR="00B03338" w:rsidRDefault="001C0746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1C0746">
        <w:rPr>
          <w:sz w:val="24"/>
          <w:szCs w:val="24"/>
        </w:rPr>
        <w:t>Спечелилият търга запла</w:t>
      </w:r>
      <w:r>
        <w:rPr>
          <w:sz w:val="24"/>
          <w:szCs w:val="24"/>
        </w:rPr>
        <w:t>таща</w:t>
      </w:r>
      <w:r w:rsidRPr="001C0746">
        <w:rPr>
          <w:sz w:val="24"/>
          <w:szCs w:val="24"/>
        </w:rPr>
        <w:t xml:space="preserve"> предложената цена в срок до 3 работни дни от датата на обявяване на резултатите</w:t>
      </w:r>
      <w:r w:rsidR="006E4375" w:rsidRPr="006E4375">
        <w:rPr>
          <w:sz w:val="24"/>
          <w:szCs w:val="24"/>
        </w:rPr>
        <w:t xml:space="preserve"> </w:t>
      </w:r>
      <w:r w:rsidR="006E4375" w:rsidRPr="001C0746">
        <w:rPr>
          <w:sz w:val="24"/>
          <w:szCs w:val="24"/>
        </w:rPr>
        <w:t>в брой в касата на УниБИТ: гр. София, бул. „Цариградско шосе”,  № 119 или по банковата сметка на университета</w:t>
      </w:r>
      <w:r>
        <w:rPr>
          <w:sz w:val="24"/>
          <w:szCs w:val="24"/>
        </w:rPr>
        <w:t>.</w:t>
      </w:r>
    </w:p>
    <w:p w:rsidR="00B03338" w:rsidRPr="00B03338" w:rsidRDefault="001C0746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B03338">
        <w:rPr>
          <w:sz w:val="24"/>
          <w:szCs w:val="24"/>
        </w:rPr>
        <w:t xml:space="preserve"> 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Ако плащането не се извърши в срока по </w:t>
      </w:r>
      <w:r w:rsidR="00B03338">
        <w:rPr>
          <w:rFonts w:asciiTheme="minorHAnsi" w:hAnsiTheme="minorHAnsi"/>
          <w:color w:val="000000"/>
          <w:sz w:val="24"/>
          <w:szCs w:val="24"/>
        </w:rPr>
        <w:t>т. 8.1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 депозитът се задържа и се предлага на следващия по ред кандидат да заплати предложената от него цена.</w:t>
      </w:r>
      <w:r w:rsidR="00B03338">
        <w:rPr>
          <w:rFonts w:asciiTheme="minorHAnsi" w:hAnsiTheme="minorHAnsi"/>
          <w:color w:val="000000"/>
          <w:sz w:val="24"/>
          <w:szCs w:val="24"/>
        </w:rPr>
        <w:t xml:space="preserve"> В случай, че</w:t>
      </w:r>
      <w:r w:rsidR="00B03338" w:rsidRPr="00B03338">
        <w:rPr>
          <w:rFonts w:asciiTheme="minorHAnsi" w:hAnsiTheme="minorHAnsi"/>
          <w:color w:val="000000"/>
          <w:sz w:val="24"/>
          <w:szCs w:val="24"/>
        </w:rPr>
        <w:t xml:space="preserve"> и вторият по ред кандидат не извърши плащането в определения срок, тръжната комисия отбелязва със забележка в тръжния протокол, че вещта не е продадена.</w:t>
      </w:r>
    </w:p>
    <w:p w:rsidR="00964AE4" w:rsidRPr="00964AE4" w:rsidRDefault="00964AE4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Връщането на внесения депоз</w:t>
      </w:r>
      <w:r w:rsidR="007A301F">
        <w:rPr>
          <w:sz w:val="24"/>
          <w:szCs w:val="24"/>
        </w:rPr>
        <w:t xml:space="preserve">ит на неспечелилите кандидати се извършва </w:t>
      </w:r>
      <w:r w:rsidR="007A301F" w:rsidRPr="007A301F">
        <w:rPr>
          <w:rFonts w:asciiTheme="minorHAnsi" w:hAnsiTheme="minorHAnsi"/>
          <w:color w:val="000000"/>
          <w:sz w:val="24"/>
          <w:szCs w:val="24"/>
          <w:shd w:val="clear" w:color="auto" w:fill="FEFEFE"/>
        </w:rPr>
        <w:t>по нареждане на председателя на тръжната комисия след подписване на тръжния протокол.</w:t>
      </w:r>
    </w:p>
    <w:p w:rsidR="001C0746" w:rsidRPr="006E4375" w:rsidRDefault="00964AE4" w:rsidP="00D646AD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964AE4">
        <w:rPr>
          <w:rFonts w:asciiTheme="minorHAnsi" w:hAnsiTheme="minorHAnsi"/>
          <w:color w:val="000000"/>
          <w:sz w:val="24"/>
          <w:szCs w:val="24"/>
        </w:rPr>
        <w:t>Вещта се предава на купувача след плащане на цената. Собствеността върху вещта се прехвърля с предаването й.</w:t>
      </w:r>
    </w:p>
    <w:p w:rsidR="00124D92" w:rsidRPr="003C1C08" w:rsidRDefault="00124D92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Pr="003C1C08">
        <w:rPr>
          <w:rFonts w:asciiTheme="minorHAnsi" w:hAnsiTheme="minorHAnsi"/>
          <w:b/>
          <w:sz w:val="24"/>
          <w:szCs w:val="24"/>
        </w:rPr>
        <w:t>І. ДОГОВОР</w:t>
      </w:r>
    </w:p>
    <w:p w:rsidR="006601D3" w:rsidRDefault="00124D92" w:rsidP="00D646AD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before="240" w:after="240" w:line="240" w:lineRule="auto"/>
        <w:ind w:hanging="11"/>
        <w:jc w:val="both"/>
        <w:rPr>
          <w:rFonts w:asciiTheme="minorHAnsi" w:hAnsiTheme="minorHAnsi"/>
          <w:b/>
          <w:sz w:val="24"/>
          <w:szCs w:val="24"/>
        </w:rPr>
      </w:pPr>
      <w:r w:rsidRPr="00E038CF">
        <w:rPr>
          <w:rFonts w:asciiTheme="minorHAnsi" w:hAnsiTheme="minorHAnsi"/>
          <w:b/>
          <w:sz w:val="24"/>
          <w:szCs w:val="24"/>
        </w:rPr>
        <w:t>Сключване на договор</w:t>
      </w:r>
    </w:p>
    <w:p w:rsidR="006601D3" w:rsidRDefault="006601D3" w:rsidP="006601D3">
      <w:pPr>
        <w:pStyle w:val="ListParagraph"/>
        <w:tabs>
          <w:tab w:val="left" w:pos="709"/>
          <w:tab w:val="left" w:pos="993"/>
        </w:tabs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601D3" w:rsidRPr="006601D3" w:rsidRDefault="006601D3" w:rsidP="00D646AD">
      <w:pPr>
        <w:pStyle w:val="ListParagraph"/>
        <w:numPr>
          <w:ilvl w:val="1"/>
          <w:numId w:val="4"/>
        </w:numPr>
        <w:tabs>
          <w:tab w:val="left" w:pos="709"/>
          <w:tab w:val="left" w:pos="1276"/>
        </w:tabs>
        <w:spacing w:before="240" w:after="24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Договорът за покупко-продажба </w:t>
      </w:r>
      <w:r w:rsidRPr="006601D3">
        <w:rPr>
          <w:rFonts w:asciiTheme="minorHAnsi" w:hAnsiTheme="minorHAnsi"/>
          <w:sz w:val="24"/>
          <w:szCs w:val="24"/>
        </w:rPr>
        <w:t>се сключва след заплащане на цената.</w:t>
      </w:r>
    </w:p>
    <w:p w:rsidR="006E4375" w:rsidRPr="006601D3" w:rsidRDefault="006E4375" w:rsidP="00D646AD">
      <w:pPr>
        <w:pStyle w:val="ListParagraph"/>
        <w:numPr>
          <w:ilvl w:val="1"/>
          <w:numId w:val="4"/>
        </w:numPr>
        <w:tabs>
          <w:tab w:val="left" w:pos="709"/>
          <w:tab w:val="left" w:pos="1134"/>
        </w:tabs>
        <w:spacing w:before="240" w:after="24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</w:rPr>
      </w:pPr>
      <w:r w:rsidRPr="006601D3">
        <w:rPr>
          <w:rFonts w:asciiTheme="minorHAnsi" w:hAnsiTheme="minorHAnsi"/>
          <w:color w:val="000000"/>
          <w:sz w:val="24"/>
          <w:szCs w:val="24"/>
        </w:rPr>
        <w:t xml:space="preserve">Закупената вещ следва да се вдигне от купувача най-късно в 5-дневен срок от датата на плащането. След този срок купувачът дължи </w:t>
      </w:r>
      <w:r w:rsidR="0001284D">
        <w:rPr>
          <w:rFonts w:asciiTheme="minorHAnsi" w:hAnsiTheme="minorHAnsi"/>
          <w:color w:val="000000"/>
          <w:sz w:val="24"/>
          <w:szCs w:val="24"/>
        </w:rPr>
        <w:t>10,00 лева на денонощие за всеки закупен автомобил</w:t>
      </w:r>
      <w:r w:rsidRPr="006601D3">
        <w:rPr>
          <w:rFonts w:asciiTheme="minorHAnsi" w:hAnsiTheme="minorHAnsi"/>
          <w:color w:val="000000"/>
          <w:sz w:val="24"/>
          <w:szCs w:val="24"/>
        </w:rPr>
        <w:t>.</w:t>
      </w:r>
    </w:p>
    <w:p w:rsidR="00A6002A" w:rsidRPr="003C1C08" w:rsidRDefault="00124D92" w:rsidP="00A6002A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C1C08">
        <w:rPr>
          <w:rFonts w:asciiTheme="minorHAnsi" w:hAnsiTheme="minorHAnsi"/>
          <w:b/>
          <w:sz w:val="24"/>
          <w:szCs w:val="24"/>
        </w:rPr>
        <w:t xml:space="preserve">Раздел </w:t>
      </w:r>
      <w:r w:rsidRPr="003C1C08">
        <w:rPr>
          <w:rFonts w:asciiTheme="minorHAnsi" w:hAnsiTheme="minorHAnsi"/>
          <w:b/>
          <w:color w:val="000000"/>
          <w:sz w:val="24"/>
          <w:szCs w:val="24"/>
        </w:rPr>
        <w:t>V</w:t>
      </w:r>
      <w:r w:rsidR="00BC7629">
        <w:rPr>
          <w:rFonts w:asciiTheme="minorHAnsi" w:hAnsiTheme="minorHAnsi"/>
          <w:b/>
          <w:sz w:val="24"/>
          <w:szCs w:val="24"/>
        </w:rPr>
        <w:t>ІІ</w:t>
      </w:r>
      <w:r w:rsidRPr="003C1C08">
        <w:rPr>
          <w:rFonts w:asciiTheme="minorHAnsi" w:hAnsiTheme="minorHAnsi"/>
          <w:b/>
          <w:sz w:val="24"/>
          <w:szCs w:val="24"/>
        </w:rPr>
        <w:t xml:space="preserve">. </w:t>
      </w:r>
      <w:r w:rsidR="00A6002A" w:rsidRPr="003C1C08">
        <w:rPr>
          <w:rFonts w:asciiTheme="minorHAnsi" w:hAnsiTheme="minorHAnsi"/>
          <w:b/>
          <w:sz w:val="24"/>
          <w:szCs w:val="24"/>
        </w:rPr>
        <w:t xml:space="preserve">КОМУНИКАЦИЯ МЕЖДУ </w:t>
      </w:r>
      <w:r w:rsidR="00A6002A">
        <w:rPr>
          <w:rFonts w:asciiTheme="minorHAnsi" w:hAnsiTheme="minorHAnsi"/>
          <w:b/>
          <w:sz w:val="24"/>
          <w:szCs w:val="24"/>
        </w:rPr>
        <w:t xml:space="preserve">КАНДИДАТИТЕ </w:t>
      </w:r>
      <w:r w:rsidR="00A6002A" w:rsidRPr="003C1C08">
        <w:rPr>
          <w:rFonts w:asciiTheme="minorHAnsi" w:hAnsiTheme="minorHAnsi"/>
          <w:b/>
          <w:sz w:val="24"/>
          <w:szCs w:val="24"/>
        </w:rPr>
        <w:t>И</w:t>
      </w:r>
      <w:r w:rsidR="00A6002A">
        <w:rPr>
          <w:rFonts w:asciiTheme="minorHAnsi" w:hAnsiTheme="minorHAnsi"/>
          <w:b/>
          <w:sz w:val="24"/>
          <w:szCs w:val="24"/>
        </w:rPr>
        <w:t xml:space="preserve"> ОРГАНИЗАТОРА</w:t>
      </w:r>
    </w:p>
    <w:p w:rsidR="007B3017" w:rsidRPr="000859A3" w:rsidRDefault="002D1542" w:rsidP="00410620">
      <w:pPr>
        <w:pStyle w:val="ListParagraph"/>
        <w:tabs>
          <w:tab w:val="left" w:pos="993"/>
        </w:tabs>
        <w:spacing w:before="240" w:after="240" w:line="240" w:lineRule="auto"/>
        <w:ind w:left="0" w:firstLine="567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Всички действия </w:t>
      </w:r>
      <w:r w:rsidR="007B3017" w:rsidRPr="000859A3">
        <w:rPr>
          <w:sz w:val="24"/>
          <w:szCs w:val="24"/>
        </w:rPr>
        <w:t xml:space="preserve">към </w:t>
      </w:r>
      <w:r w:rsidR="00A6002A">
        <w:rPr>
          <w:sz w:val="24"/>
          <w:szCs w:val="24"/>
        </w:rPr>
        <w:t>кандидатите</w:t>
      </w:r>
      <w:r w:rsidR="007B3017" w:rsidRPr="000859A3">
        <w:rPr>
          <w:sz w:val="24"/>
          <w:szCs w:val="24"/>
        </w:rPr>
        <w:t xml:space="preserve"> </w:t>
      </w:r>
      <w:r w:rsidR="00410620">
        <w:rPr>
          <w:sz w:val="24"/>
          <w:szCs w:val="24"/>
        </w:rPr>
        <w:t>ще се извършват</w:t>
      </w:r>
      <w:r w:rsidR="007B3017" w:rsidRPr="000859A3">
        <w:rPr>
          <w:sz w:val="24"/>
          <w:szCs w:val="24"/>
        </w:rPr>
        <w:t xml:space="preserve"> в писмен вид. Обменът на информация може да се извърши чрез: електронна поща, като съобщението, се подписва с електронен подпис или пощенска или друга куриерска услуга с препоръчана пратка с обратна разписка, или по факс.</w:t>
      </w:r>
    </w:p>
    <w:p w:rsidR="007B3017" w:rsidRDefault="007B3017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7778C0" w:rsidRDefault="007778C0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90A2E" w:rsidRDefault="00990A2E" w:rsidP="00124D92">
      <w:pPr>
        <w:spacing w:before="240" w:after="24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C0E9C" w:rsidRDefault="003C0E9C" w:rsidP="00DE755E">
      <w:pPr>
        <w:ind w:left="7480" w:firstLine="308"/>
        <w:jc w:val="center"/>
        <w:rPr>
          <w:b/>
          <w:i/>
        </w:rPr>
      </w:pPr>
    </w:p>
    <w:p w:rsidR="00DE755E" w:rsidRPr="00DE755E" w:rsidRDefault="000056E1" w:rsidP="00DE755E">
      <w:pPr>
        <w:ind w:left="7480" w:firstLine="308"/>
        <w:jc w:val="center"/>
        <w:rPr>
          <w:b/>
          <w:i/>
        </w:rPr>
      </w:pPr>
      <w:r>
        <w:rPr>
          <w:b/>
          <w:i/>
        </w:rPr>
        <w:t>Приложение № 1</w:t>
      </w:r>
    </w:p>
    <w:p w:rsidR="00F22DE4" w:rsidRDefault="00F22DE4" w:rsidP="00325782">
      <w:pPr>
        <w:keepNext/>
        <w:keepLines/>
        <w:spacing w:before="120" w:after="0" w:line="240" w:lineRule="auto"/>
        <w:ind w:firstLine="743"/>
        <w:jc w:val="center"/>
        <w:rPr>
          <w:b/>
          <w:sz w:val="28"/>
          <w:szCs w:val="28"/>
        </w:rPr>
      </w:pPr>
    </w:p>
    <w:p w:rsidR="00F22DE4" w:rsidRDefault="00F22DE4" w:rsidP="00325782">
      <w:pPr>
        <w:keepNext/>
        <w:keepLines/>
        <w:spacing w:before="120" w:after="0" w:line="240" w:lineRule="auto"/>
        <w:ind w:firstLine="743"/>
        <w:jc w:val="center"/>
        <w:rPr>
          <w:b/>
          <w:sz w:val="28"/>
          <w:szCs w:val="28"/>
        </w:rPr>
      </w:pPr>
    </w:p>
    <w:p w:rsidR="00325782" w:rsidRDefault="00D71F36" w:rsidP="00F22DE4">
      <w:pPr>
        <w:keepNext/>
        <w:keepLines/>
        <w:spacing w:before="120" w:after="0" w:line="240" w:lineRule="auto"/>
        <w:jc w:val="center"/>
        <w:rPr>
          <w:b/>
          <w:sz w:val="28"/>
          <w:szCs w:val="28"/>
        </w:rPr>
      </w:pPr>
      <w:r w:rsidRPr="00D71F36">
        <w:rPr>
          <w:b/>
          <w:sz w:val="28"/>
          <w:szCs w:val="28"/>
        </w:rPr>
        <w:t>ВХОДЯЩ</w:t>
      </w:r>
      <w:r w:rsidRPr="00D71F36">
        <w:rPr>
          <w:sz w:val="28"/>
          <w:szCs w:val="28"/>
        </w:rPr>
        <w:t xml:space="preserve"> </w:t>
      </w:r>
      <w:r w:rsidRPr="00D71F36">
        <w:rPr>
          <w:b/>
          <w:sz w:val="28"/>
          <w:szCs w:val="28"/>
        </w:rPr>
        <w:t>РЕГИСТЪР</w:t>
      </w:r>
    </w:p>
    <w:p w:rsidR="00D71F36" w:rsidRDefault="00D71F36" w:rsidP="00F22DE4">
      <w:pPr>
        <w:keepNext/>
        <w:keepLines/>
        <w:spacing w:before="120" w:after="0" w:line="240" w:lineRule="auto"/>
        <w:jc w:val="center"/>
        <w:rPr>
          <w:sz w:val="24"/>
          <w:szCs w:val="24"/>
        </w:rPr>
      </w:pPr>
      <w:r w:rsidRPr="00D71F36">
        <w:rPr>
          <w:sz w:val="24"/>
          <w:szCs w:val="24"/>
        </w:rPr>
        <w:t xml:space="preserve">на подадени оферти за участие в </w:t>
      </w:r>
    </w:p>
    <w:p w:rsidR="00D71F36" w:rsidRPr="009933A3" w:rsidRDefault="00D71F36" w:rsidP="00F22DE4">
      <w:pPr>
        <w:keepNext/>
        <w:keepLines/>
        <w:spacing w:before="120" w:after="0" w:line="240" w:lineRule="auto"/>
        <w:jc w:val="center"/>
        <w:rPr>
          <w:b/>
          <w:sz w:val="24"/>
          <w:szCs w:val="24"/>
        </w:rPr>
      </w:pPr>
      <w:r w:rsidRPr="009933A3">
        <w:rPr>
          <w:b/>
          <w:sz w:val="24"/>
          <w:szCs w:val="24"/>
        </w:rPr>
        <w:t>ТЪРГ С ТАЙНО НАДДАВАНЕ ЗА ПРОДАЖБА НА</w:t>
      </w:r>
    </w:p>
    <w:p w:rsidR="00D71F36" w:rsidRPr="009933A3" w:rsidRDefault="00D71F36" w:rsidP="00D71F36">
      <w:pPr>
        <w:shd w:val="clear" w:color="auto" w:fill="FFFFFF"/>
        <w:spacing w:after="0"/>
        <w:ind w:left="11"/>
        <w:jc w:val="center"/>
        <w:rPr>
          <w:b/>
          <w:sz w:val="24"/>
          <w:szCs w:val="24"/>
        </w:rPr>
      </w:pPr>
      <w:r w:rsidRPr="009933A3">
        <w:rPr>
          <w:b/>
          <w:sz w:val="24"/>
          <w:szCs w:val="24"/>
        </w:rPr>
        <w:t>три броя бракувани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D71F36" w:rsidRPr="00D71F36" w:rsidRDefault="00D71F36" w:rsidP="00D71F36">
      <w:pPr>
        <w:shd w:val="clear" w:color="auto" w:fill="FFFFFF"/>
        <w:spacing w:after="0"/>
        <w:ind w:left="11"/>
        <w:jc w:val="center"/>
        <w:rPr>
          <w:rFonts w:ascii="Times New Roman" w:hAnsi="Times New Roman"/>
          <w:bCs/>
          <w:spacing w:val="5"/>
          <w:sz w:val="24"/>
          <w:szCs w:val="24"/>
        </w:rPr>
      </w:pPr>
    </w:p>
    <w:p w:rsidR="00D71F36" w:rsidRPr="00D71F36" w:rsidRDefault="00D71F36" w:rsidP="00325782">
      <w:pPr>
        <w:keepNext/>
        <w:keepLines/>
        <w:spacing w:before="120" w:after="0" w:line="240" w:lineRule="auto"/>
        <w:ind w:firstLine="743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"/>
        <w:gridCol w:w="3234"/>
        <w:gridCol w:w="1559"/>
        <w:gridCol w:w="1418"/>
        <w:gridCol w:w="2807"/>
      </w:tblGrid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Входящ № на документ</w:t>
            </w: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Час</w:t>
            </w: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</w:rPr>
              <w:t>Тръжен номер на кандидат</w:t>
            </w: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  <w:tr w:rsidR="00D71F36" w:rsidTr="00D71F36">
        <w:tc>
          <w:tcPr>
            <w:tcW w:w="44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234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2807" w:type="dxa"/>
          </w:tcPr>
          <w:p w:rsidR="00D71F36" w:rsidRDefault="00D71F36" w:rsidP="00325782">
            <w:pPr>
              <w:keepNext/>
              <w:keepLines/>
              <w:spacing w:before="120" w:after="0" w:line="240" w:lineRule="auto"/>
              <w:jc w:val="center"/>
              <w:rPr>
                <w:b/>
              </w:rPr>
            </w:pPr>
          </w:p>
        </w:tc>
      </w:tr>
    </w:tbl>
    <w:p w:rsidR="00325782" w:rsidRPr="00B627D8" w:rsidRDefault="00325782" w:rsidP="00325782">
      <w:pPr>
        <w:keepNext/>
        <w:keepLines/>
        <w:spacing w:before="120" w:after="0" w:line="240" w:lineRule="auto"/>
        <w:ind w:firstLine="743"/>
        <w:jc w:val="center"/>
        <w:rPr>
          <w:b/>
        </w:rPr>
      </w:pPr>
    </w:p>
    <w:p w:rsidR="00DE755E" w:rsidRPr="00DE755E" w:rsidRDefault="00DE755E" w:rsidP="00DE755E">
      <w:pPr>
        <w:rPr>
          <w:color w:val="000000" w:themeColor="text1"/>
          <w:sz w:val="2"/>
          <w:szCs w:val="2"/>
        </w:rPr>
      </w:pPr>
    </w:p>
    <w:p w:rsidR="002B4670" w:rsidRDefault="002B4670" w:rsidP="002B4670">
      <w:pPr>
        <w:ind w:left="7480" w:firstLine="308"/>
        <w:jc w:val="center"/>
        <w:rPr>
          <w:b/>
          <w:i/>
        </w:rPr>
      </w:pPr>
      <w:bookmarkStart w:id="2" w:name="bookmark19"/>
    </w:p>
    <w:bookmarkEnd w:id="2"/>
    <w:p w:rsidR="00A300BD" w:rsidRDefault="00A300BD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375782" w:rsidRDefault="00375782" w:rsidP="00694EBE">
      <w:pPr>
        <w:ind w:left="7480" w:firstLine="308"/>
        <w:jc w:val="center"/>
        <w:rPr>
          <w:b/>
          <w:i/>
        </w:rPr>
      </w:pPr>
    </w:p>
    <w:p w:rsidR="00A300BD" w:rsidRPr="003C0E9C" w:rsidRDefault="00A300BD" w:rsidP="00A300BD">
      <w:pPr>
        <w:spacing w:after="0" w:line="240" w:lineRule="exact"/>
        <w:jc w:val="right"/>
        <w:rPr>
          <w:rFonts w:asciiTheme="minorHAnsi" w:hAnsiTheme="minorHAnsi"/>
          <w:i/>
          <w:sz w:val="24"/>
          <w:szCs w:val="24"/>
        </w:rPr>
      </w:pPr>
      <w:bookmarkStart w:id="3" w:name="bookmark33"/>
      <w:r w:rsidRPr="003C0E9C">
        <w:rPr>
          <w:rFonts w:asciiTheme="minorHAnsi" w:hAnsiTheme="minorHAnsi"/>
          <w:b/>
          <w:i/>
          <w:sz w:val="24"/>
          <w:szCs w:val="24"/>
        </w:rPr>
        <w:t xml:space="preserve">Приложение № </w:t>
      </w:r>
      <w:r w:rsidR="000056E1">
        <w:rPr>
          <w:rFonts w:asciiTheme="minorHAnsi" w:hAnsiTheme="minorHAnsi"/>
          <w:b/>
          <w:i/>
          <w:sz w:val="24"/>
          <w:szCs w:val="24"/>
        </w:rPr>
        <w:t>2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3C0E9C" w:rsidRDefault="003C0E9C" w:rsidP="003C0E9C">
      <w:pPr>
        <w:spacing w:after="0" w:line="240" w:lineRule="exact"/>
        <w:ind w:left="4956" w:firstLine="708"/>
        <w:jc w:val="both"/>
        <w:rPr>
          <w:rFonts w:asciiTheme="minorHAnsi" w:hAnsiTheme="minorHAnsi"/>
          <w:b/>
          <w:sz w:val="24"/>
          <w:szCs w:val="24"/>
        </w:rPr>
      </w:pPr>
    </w:p>
    <w:p w:rsidR="00A300BD" w:rsidRPr="00A300BD" w:rsidRDefault="00A300BD" w:rsidP="003C0E9C">
      <w:pPr>
        <w:spacing w:after="0" w:line="240" w:lineRule="exact"/>
        <w:ind w:left="4956" w:firstLine="708"/>
        <w:jc w:val="both"/>
        <w:rPr>
          <w:rFonts w:asciiTheme="minorHAnsi" w:hAnsiTheme="minorHAnsi"/>
          <w:b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ДО</w:t>
      </w:r>
    </w:p>
    <w:p w:rsidR="00A300BD" w:rsidRDefault="003C0E9C" w:rsidP="003C0E9C">
      <w:pPr>
        <w:spacing w:after="0" w:line="240" w:lineRule="exact"/>
        <w:ind w:left="566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РЕКТОРА</w:t>
      </w:r>
      <w:r w:rsidR="00A300BD" w:rsidRPr="00A300BD">
        <w:rPr>
          <w:rFonts w:asciiTheme="minorHAnsi" w:hAnsiTheme="minorHAnsi"/>
          <w:b/>
          <w:sz w:val="24"/>
          <w:szCs w:val="24"/>
        </w:rPr>
        <w:t xml:space="preserve"> НА </w:t>
      </w:r>
      <w:r>
        <w:rPr>
          <w:rFonts w:asciiTheme="minorHAnsi" w:hAnsiTheme="minorHAnsi"/>
          <w:b/>
          <w:sz w:val="24"/>
          <w:szCs w:val="24"/>
        </w:rPr>
        <w:t>У</w:t>
      </w:r>
      <w:r w:rsidR="00375782">
        <w:rPr>
          <w:rFonts w:asciiTheme="minorHAnsi" w:hAnsiTheme="minorHAnsi"/>
          <w:b/>
          <w:sz w:val="24"/>
          <w:szCs w:val="24"/>
        </w:rPr>
        <w:t>ни</w:t>
      </w:r>
      <w:r>
        <w:rPr>
          <w:rFonts w:asciiTheme="minorHAnsi" w:hAnsiTheme="minorHAnsi"/>
          <w:b/>
          <w:sz w:val="24"/>
          <w:szCs w:val="24"/>
        </w:rPr>
        <w:t>БИТ</w:t>
      </w:r>
    </w:p>
    <w:p w:rsidR="004E32A5" w:rsidRDefault="004E32A5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4E32A5" w:rsidRDefault="004E32A5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A300BD" w:rsidRDefault="00A300BD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ЗАЯВЛЕНИЕ ЗА УЧАСТИЕ</w:t>
      </w:r>
    </w:p>
    <w:p w:rsidR="009E7683" w:rsidRPr="00A300BD" w:rsidRDefault="009E7683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3C0E9C" w:rsidRPr="00A300BD" w:rsidRDefault="004E32A5" w:rsidP="003C0E9C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от </w:t>
      </w:r>
      <w:r w:rsidR="003C0E9C">
        <w:rPr>
          <w:rFonts w:asciiTheme="minorHAnsi" w:hAnsiTheme="minorHAnsi"/>
          <w:sz w:val="24"/>
          <w:szCs w:val="24"/>
        </w:rPr>
        <w:t>................................................</w:t>
      </w:r>
      <w:r w:rsidR="00A300BD"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="00A300BD" w:rsidRPr="00A300BD">
        <w:rPr>
          <w:rFonts w:asciiTheme="minorHAnsi" w:hAnsiTheme="minorHAnsi"/>
          <w:sz w:val="24"/>
          <w:szCs w:val="24"/>
        </w:rPr>
        <w:t>…………</w:t>
      </w:r>
      <w:r w:rsidR="003C0E9C">
        <w:rPr>
          <w:rFonts w:asciiTheme="minorHAnsi" w:hAnsiTheme="minorHAnsi"/>
          <w:sz w:val="24"/>
          <w:szCs w:val="24"/>
        </w:rPr>
        <w:t>..</w:t>
      </w:r>
      <w:r w:rsidR="00A300BD" w:rsidRPr="00A300BD">
        <w:rPr>
          <w:rFonts w:asciiTheme="minorHAnsi" w:hAnsiTheme="minorHAnsi"/>
          <w:sz w:val="24"/>
          <w:szCs w:val="24"/>
        </w:rPr>
        <w:t>……….,</w:t>
      </w:r>
    </w:p>
    <w:p w:rsidR="00A300BD" w:rsidRPr="003C0E9C" w:rsidRDefault="00A300BD" w:rsidP="00A300BD">
      <w:pPr>
        <w:spacing w:after="0" w:line="240" w:lineRule="exact"/>
        <w:ind w:firstLine="708"/>
        <w:jc w:val="center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A300BD" w:rsidRPr="00A300BD" w:rsidRDefault="00A300BD" w:rsidP="00A300BD">
      <w:pPr>
        <w:spacing w:after="0" w:line="240" w:lineRule="exact"/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4E32A5" w:rsidRDefault="003C0E9C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 w:rsidR="004E32A5">
        <w:rPr>
          <w:rFonts w:asciiTheme="minorHAnsi" w:hAnsiTheme="minorHAnsi"/>
          <w:sz w:val="24"/>
          <w:szCs w:val="24"/>
        </w:rPr>
        <w:t xml:space="preserve"> </w:t>
      </w:r>
      <w:r w:rsidR="00A300BD"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</w:t>
      </w:r>
      <w:r w:rsidR="004252C7">
        <w:rPr>
          <w:rFonts w:asciiTheme="minorHAnsi" w:hAnsiTheme="minorHAnsi"/>
          <w:sz w:val="24"/>
          <w:szCs w:val="24"/>
        </w:rPr>
        <w:t>...................</w:t>
      </w:r>
      <w:r>
        <w:rPr>
          <w:rFonts w:asciiTheme="minorHAnsi" w:hAnsiTheme="minorHAnsi"/>
          <w:sz w:val="24"/>
          <w:szCs w:val="24"/>
        </w:rPr>
        <w:t>.</w:t>
      </w:r>
      <w:r w:rsidR="00A300BD"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="00A300BD"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3C0E9C" w:rsidRDefault="003C0E9C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="00A300BD" w:rsidRPr="00A300BD">
        <w:rPr>
          <w:rFonts w:asciiTheme="minorHAnsi" w:hAnsiTheme="minorHAnsi"/>
          <w:sz w:val="24"/>
          <w:szCs w:val="24"/>
        </w:rPr>
        <w:t>: гр. (с) ………..………</w:t>
      </w:r>
      <w:r w:rsidR="004E32A5">
        <w:rPr>
          <w:rFonts w:asciiTheme="minorHAnsi" w:hAnsiTheme="minorHAnsi"/>
          <w:sz w:val="24"/>
          <w:szCs w:val="24"/>
        </w:rPr>
        <w:t>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E32A5" w:rsidRDefault="00A300BD" w:rsidP="004E32A5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кв./ж.к. ……………….…………………, ул. …………</w:t>
      </w:r>
      <w:r w:rsidR="004252C7">
        <w:rPr>
          <w:rFonts w:asciiTheme="minorHAnsi" w:hAnsiTheme="minorHAnsi"/>
          <w:sz w:val="24"/>
          <w:szCs w:val="24"/>
        </w:rPr>
        <w:t>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……….., бл. ………………., вх. ……………, </w:t>
      </w:r>
      <w:r w:rsidR="004E32A5"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4E32A5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 w:rsidR="003C0E9C"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 w:rsidR="004E32A5"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 w:rsidR="003C0E9C"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 w:rsidR="004E32A5"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4E32A5" w:rsidRDefault="004E32A5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 управление: </w:t>
      </w:r>
      <w:r w:rsidR="003C0E9C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</w:t>
      </w:r>
      <w:r w:rsidR="00A300BD"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4E32A5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 w:rsidR="003C0E9C">
        <w:rPr>
          <w:rFonts w:asciiTheme="minorHAnsi" w:hAnsiTheme="minorHAnsi"/>
          <w:sz w:val="24"/>
          <w:szCs w:val="24"/>
        </w:rPr>
        <w:t>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 w:rsidR="003C0E9C"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A300BD" w:rsidRPr="00A300BD" w:rsidRDefault="00A300BD" w:rsidP="003C0E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 w:rsidR="003C0E9C">
        <w:rPr>
          <w:rFonts w:asciiTheme="minorHAnsi" w:hAnsiTheme="minorHAnsi"/>
          <w:sz w:val="24"/>
          <w:szCs w:val="24"/>
        </w:rPr>
        <w:t>...</w:t>
      </w:r>
      <w:r w:rsidR="004E32A5">
        <w:rPr>
          <w:rFonts w:asciiTheme="minorHAnsi" w:hAnsiTheme="minorHAnsi"/>
          <w:sz w:val="24"/>
          <w:szCs w:val="24"/>
        </w:rPr>
        <w:t>........</w:t>
      </w:r>
      <w:r w:rsidR="003C0E9C"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  <w:r w:rsidRPr="00A300BD">
        <w:rPr>
          <w:rFonts w:asciiTheme="minorHAnsi" w:hAnsiTheme="minorHAnsi"/>
          <w:b/>
          <w:sz w:val="24"/>
          <w:szCs w:val="24"/>
        </w:rPr>
        <w:t>УВАЖАЕМИ ГОСПОДИН</w:t>
      </w:r>
      <w:r w:rsidR="00F321C6">
        <w:rPr>
          <w:rFonts w:asciiTheme="minorHAnsi" w:hAnsiTheme="minorHAnsi"/>
          <w:b/>
          <w:sz w:val="24"/>
          <w:szCs w:val="24"/>
        </w:rPr>
        <w:t>/ГОСПОЖО</w:t>
      </w:r>
      <w:r w:rsidRPr="00A300BD">
        <w:rPr>
          <w:rFonts w:asciiTheme="minorHAnsi" w:hAnsiTheme="minorHAnsi"/>
          <w:b/>
          <w:sz w:val="24"/>
          <w:szCs w:val="24"/>
        </w:rPr>
        <w:t xml:space="preserve"> </w:t>
      </w:r>
      <w:r w:rsidR="00F321C6">
        <w:rPr>
          <w:rFonts w:asciiTheme="minorHAnsi" w:hAnsiTheme="minorHAnsi"/>
          <w:b/>
          <w:sz w:val="24"/>
          <w:szCs w:val="24"/>
        </w:rPr>
        <w:t>РЕКТОР</w:t>
      </w:r>
      <w:r w:rsidRPr="00A300BD">
        <w:rPr>
          <w:rFonts w:asciiTheme="minorHAnsi" w:hAnsiTheme="minorHAnsi"/>
          <w:sz w:val="24"/>
          <w:szCs w:val="24"/>
        </w:rPr>
        <w:t>,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6B0C4F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На основание Ваша З</w:t>
      </w:r>
      <w:r w:rsidR="00A300BD" w:rsidRPr="00A300BD">
        <w:rPr>
          <w:rFonts w:asciiTheme="minorHAnsi" w:hAnsiTheme="minorHAnsi"/>
          <w:sz w:val="24"/>
          <w:szCs w:val="24"/>
        </w:rPr>
        <w:t>аповед № ……</w:t>
      </w:r>
      <w:r w:rsidR="004E32A5">
        <w:rPr>
          <w:rFonts w:asciiTheme="minorHAnsi" w:hAnsiTheme="minorHAnsi"/>
          <w:sz w:val="24"/>
          <w:szCs w:val="24"/>
        </w:rPr>
        <w:t>...............</w:t>
      </w:r>
      <w:r w:rsidR="00D530C5">
        <w:rPr>
          <w:rFonts w:asciiTheme="minorHAnsi" w:hAnsiTheme="minorHAnsi"/>
          <w:sz w:val="24"/>
          <w:szCs w:val="24"/>
        </w:rPr>
        <w:t>………</w:t>
      </w:r>
      <w:bookmarkStart w:id="4" w:name="_GoBack"/>
      <w:bookmarkEnd w:id="4"/>
      <w:r w:rsidR="00A300BD" w:rsidRPr="00A300BD">
        <w:rPr>
          <w:rFonts w:asciiTheme="minorHAnsi" w:hAnsiTheme="minorHAnsi"/>
          <w:sz w:val="24"/>
          <w:szCs w:val="24"/>
        </w:rPr>
        <w:t>/…</w:t>
      </w:r>
      <w:r w:rsidR="004E32A5">
        <w:rPr>
          <w:rFonts w:asciiTheme="minorHAnsi" w:hAnsiTheme="minorHAnsi"/>
          <w:sz w:val="24"/>
          <w:szCs w:val="24"/>
        </w:rPr>
        <w:t>.........</w:t>
      </w:r>
      <w:r w:rsidR="00A300BD" w:rsidRPr="00A300BD">
        <w:rPr>
          <w:rFonts w:asciiTheme="minorHAnsi" w:hAnsiTheme="minorHAnsi"/>
          <w:sz w:val="24"/>
          <w:szCs w:val="24"/>
        </w:rPr>
        <w:t>……..2016 г., заявявам следното:</w:t>
      </w:r>
    </w:p>
    <w:p w:rsidR="004E32A5" w:rsidRPr="004E32A5" w:rsidRDefault="00A300BD" w:rsidP="00D646AD">
      <w:pPr>
        <w:pStyle w:val="ListParagraph"/>
        <w:numPr>
          <w:ilvl w:val="0"/>
          <w:numId w:val="11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4E32A5">
        <w:rPr>
          <w:rFonts w:asciiTheme="minorHAnsi" w:hAnsiTheme="minorHAnsi"/>
          <w:sz w:val="24"/>
          <w:szCs w:val="24"/>
        </w:rPr>
        <w:t xml:space="preserve">Желая да участвам в търг с тайно наддаване за продажба на движими вещи – частна държавна собственост на </w:t>
      </w:r>
      <w:r w:rsidR="004E32A5" w:rsidRPr="004E32A5">
        <w:rPr>
          <w:rFonts w:asciiTheme="minorHAnsi" w:hAnsiTheme="minorHAnsi"/>
          <w:sz w:val="24"/>
          <w:szCs w:val="24"/>
        </w:rPr>
        <w:t>УниБИТ</w:t>
      </w:r>
      <w:r w:rsidRPr="004E32A5">
        <w:rPr>
          <w:rFonts w:asciiTheme="minorHAnsi" w:hAnsiTheme="minorHAnsi"/>
          <w:sz w:val="24"/>
          <w:szCs w:val="24"/>
        </w:rPr>
        <w:t>, както следва:</w:t>
      </w:r>
      <w:r w:rsidRPr="004E32A5">
        <w:rPr>
          <w:rFonts w:asciiTheme="minorHAnsi" w:hAnsiTheme="minorHAnsi"/>
          <w:sz w:val="24"/>
          <w:szCs w:val="24"/>
        </w:rPr>
        <w:tab/>
      </w:r>
    </w:p>
    <w:p w:rsidR="00A300BD" w:rsidRPr="004E32A5" w:rsidRDefault="004E32A5" w:rsidP="004E32A5">
      <w:pPr>
        <w:spacing w:before="120"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4E32A5">
        <w:rPr>
          <w:rFonts w:asciiTheme="minorHAnsi" w:hAnsiTheme="minorHAnsi"/>
          <w:sz w:val="24"/>
          <w:szCs w:val="24"/>
        </w:rPr>
        <w:t>......................................................................</w:t>
      </w:r>
      <w:r w:rsidR="00A300BD" w:rsidRPr="004E32A5">
        <w:rPr>
          <w:rFonts w:asciiTheme="minorHAnsi" w:hAnsiTheme="minorHAnsi"/>
          <w:sz w:val="24"/>
          <w:szCs w:val="24"/>
        </w:rPr>
        <w:t>…………………..…………………………………………………</w:t>
      </w:r>
    </w:p>
    <w:p w:rsidR="00A300BD" w:rsidRPr="004E32A5" w:rsidRDefault="004E32A5" w:rsidP="004E32A5">
      <w:pPr>
        <w:spacing w:after="0" w:line="240" w:lineRule="exact"/>
        <w:jc w:val="center"/>
        <w:rPr>
          <w:rFonts w:asciiTheme="minorHAnsi" w:hAnsiTheme="minorHAnsi"/>
          <w:i/>
          <w:sz w:val="20"/>
          <w:szCs w:val="20"/>
        </w:rPr>
      </w:pPr>
      <w:r w:rsidRPr="004E32A5">
        <w:rPr>
          <w:rFonts w:asciiTheme="minorHAnsi" w:hAnsiTheme="minorHAnsi"/>
          <w:i/>
          <w:sz w:val="20"/>
          <w:szCs w:val="20"/>
        </w:rPr>
        <w:t xml:space="preserve">Посочват се </w:t>
      </w:r>
      <w:r w:rsidR="00A300BD" w:rsidRPr="004E32A5">
        <w:rPr>
          <w:rFonts w:asciiTheme="minorHAnsi" w:hAnsiTheme="minorHAnsi"/>
          <w:i/>
          <w:sz w:val="20"/>
          <w:szCs w:val="20"/>
        </w:rPr>
        <w:t>данни</w:t>
      </w:r>
      <w:r w:rsidRPr="004E32A5">
        <w:rPr>
          <w:rFonts w:asciiTheme="minorHAnsi" w:hAnsiTheme="minorHAnsi"/>
          <w:i/>
          <w:sz w:val="20"/>
          <w:szCs w:val="20"/>
        </w:rPr>
        <w:t>те</w:t>
      </w:r>
      <w:r w:rsidR="00A300BD" w:rsidRPr="004E32A5">
        <w:rPr>
          <w:rFonts w:asciiTheme="minorHAnsi" w:hAnsiTheme="minorHAnsi"/>
          <w:i/>
          <w:sz w:val="20"/>
          <w:szCs w:val="20"/>
        </w:rPr>
        <w:t xml:space="preserve"> за лекия/леките автомобил/и, за който</w:t>
      </w:r>
      <w:r w:rsidRPr="004E32A5">
        <w:rPr>
          <w:rFonts w:asciiTheme="minorHAnsi" w:hAnsiTheme="minorHAnsi"/>
          <w:i/>
          <w:sz w:val="20"/>
          <w:szCs w:val="20"/>
        </w:rPr>
        <w:t>/които</w:t>
      </w:r>
      <w:r w:rsidR="00A300BD" w:rsidRPr="004E32A5">
        <w:rPr>
          <w:rFonts w:asciiTheme="minorHAnsi" w:hAnsiTheme="minorHAnsi"/>
          <w:i/>
          <w:sz w:val="20"/>
          <w:szCs w:val="20"/>
        </w:rPr>
        <w:t>,</w:t>
      </w:r>
      <w:r w:rsidRPr="004E32A5">
        <w:rPr>
          <w:rFonts w:asciiTheme="minorHAnsi" w:hAnsiTheme="minorHAnsi"/>
          <w:i/>
          <w:sz w:val="20"/>
          <w:szCs w:val="20"/>
        </w:rPr>
        <w:t xml:space="preserve"> </w:t>
      </w:r>
      <w:r w:rsidR="00A300BD" w:rsidRPr="004E32A5">
        <w:rPr>
          <w:rFonts w:asciiTheme="minorHAnsi" w:hAnsiTheme="minorHAnsi"/>
          <w:i/>
          <w:sz w:val="20"/>
          <w:szCs w:val="20"/>
        </w:rPr>
        <w:t>участва кандидатът</w:t>
      </w: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</w:p>
    <w:p w:rsidR="00A300BD" w:rsidRPr="00A300BD" w:rsidRDefault="00A300BD" w:rsidP="00A300BD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2. Приемам условията, посочени в тръжната документация.</w:t>
      </w:r>
    </w:p>
    <w:p w:rsidR="00A300BD" w:rsidRPr="00A300BD" w:rsidRDefault="00A300BD" w:rsidP="004E32A5">
      <w:pPr>
        <w:spacing w:before="120"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 xml:space="preserve">3. Приемам всички клаузи в договора за </w:t>
      </w:r>
      <w:r w:rsidR="004E32A5">
        <w:rPr>
          <w:rFonts w:asciiTheme="minorHAnsi" w:hAnsiTheme="minorHAnsi"/>
          <w:sz w:val="24"/>
          <w:szCs w:val="24"/>
        </w:rPr>
        <w:t>покупко-продажба (Приложение № 5</w:t>
      </w:r>
      <w:r w:rsidRPr="00A300BD">
        <w:rPr>
          <w:rFonts w:asciiTheme="minorHAnsi" w:hAnsiTheme="minorHAnsi"/>
          <w:sz w:val="24"/>
          <w:szCs w:val="24"/>
        </w:rPr>
        <w:t xml:space="preserve"> от тръжната документация) и при спечелване на търга от моя страна ще сключа договора по надлежен ред.</w:t>
      </w:r>
    </w:p>
    <w:p w:rsidR="00A300BD" w:rsidRPr="00A300BD" w:rsidRDefault="00A300BD" w:rsidP="00A300BD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  <w:t xml:space="preserve">Прилагам следните необходими документи </w:t>
      </w:r>
      <w:r w:rsidR="004E32A5">
        <w:rPr>
          <w:rFonts w:asciiTheme="minorHAnsi" w:hAnsiTheme="minorHAnsi"/>
          <w:sz w:val="24"/>
          <w:szCs w:val="24"/>
        </w:rPr>
        <w:t>за участие в търга съгласно т. 3</w:t>
      </w:r>
      <w:r w:rsidRPr="00A300BD">
        <w:rPr>
          <w:rFonts w:asciiTheme="minorHAnsi" w:hAnsiTheme="minorHAnsi"/>
          <w:sz w:val="24"/>
          <w:szCs w:val="24"/>
        </w:rPr>
        <w:t xml:space="preserve">, раздел </w:t>
      </w:r>
      <w:r w:rsidRPr="00A300BD">
        <w:rPr>
          <w:rFonts w:asciiTheme="minorHAnsi" w:hAnsiTheme="minorHAnsi"/>
          <w:sz w:val="24"/>
          <w:szCs w:val="24"/>
          <w:lang w:val="en-US"/>
        </w:rPr>
        <w:t>V</w:t>
      </w:r>
      <w:r w:rsidRPr="00A300BD">
        <w:rPr>
          <w:rFonts w:asciiTheme="minorHAnsi" w:hAnsiTheme="minorHAnsi"/>
          <w:sz w:val="24"/>
          <w:szCs w:val="24"/>
        </w:rPr>
        <w:t xml:space="preserve"> от тръжната документация:</w:t>
      </w:r>
    </w:p>
    <w:p w:rsidR="00A300BD" w:rsidRPr="00A300BD" w:rsidRDefault="00A300BD" w:rsidP="008323EC">
      <w:pPr>
        <w:numPr>
          <w:ilvl w:val="0"/>
          <w:numId w:val="10"/>
        </w:numPr>
        <w:spacing w:before="120" w:after="120" w:line="240" w:lineRule="auto"/>
        <w:ind w:left="1060" w:hanging="357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……………………………</w:t>
      </w:r>
    </w:p>
    <w:p w:rsidR="00A300BD" w:rsidRDefault="00A300BD" w:rsidP="008323EC">
      <w:pPr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……………………………</w:t>
      </w:r>
    </w:p>
    <w:p w:rsidR="00A300BD" w:rsidRPr="00A300BD" w:rsidRDefault="00A300BD" w:rsidP="008323EC">
      <w:pPr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…………………………...</w:t>
      </w:r>
    </w:p>
    <w:p w:rsid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A300BD" w:rsidRPr="00A300BD" w:rsidRDefault="00A300BD" w:rsidP="00A300BD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  <w:t>Дата: …………</w:t>
      </w:r>
      <w:r w:rsidR="009E7683">
        <w:rPr>
          <w:rFonts w:asciiTheme="minorHAnsi" w:hAnsiTheme="minorHAnsi"/>
          <w:sz w:val="24"/>
          <w:szCs w:val="24"/>
        </w:rPr>
        <w:t>..............…</w:t>
      </w:r>
      <w:r w:rsidR="009E7683">
        <w:rPr>
          <w:rFonts w:asciiTheme="minorHAnsi" w:hAnsiTheme="minorHAnsi"/>
          <w:sz w:val="24"/>
          <w:szCs w:val="24"/>
        </w:rPr>
        <w:tab/>
      </w:r>
      <w:r w:rsidR="009E7683">
        <w:rPr>
          <w:rFonts w:asciiTheme="minorHAnsi" w:hAnsiTheme="minorHAnsi"/>
          <w:sz w:val="24"/>
          <w:szCs w:val="24"/>
        </w:rPr>
        <w:tab/>
      </w:r>
      <w:r w:rsidR="009E7683">
        <w:rPr>
          <w:rFonts w:asciiTheme="minorHAnsi" w:hAnsiTheme="minorHAnsi"/>
          <w:sz w:val="24"/>
          <w:szCs w:val="24"/>
        </w:rPr>
        <w:tab/>
        <w:t xml:space="preserve">                   </w:t>
      </w:r>
      <w:r w:rsidR="007F7B27"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>Подпис: ………</w:t>
      </w:r>
      <w:r w:rsidR="007F7B27">
        <w:rPr>
          <w:rFonts w:asciiTheme="minorHAnsi" w:hAnsiTheme="minorHAnsi"/>
          <w:sz w:val="24"/>
          <w:szCs w:val="24"/>
        </w:rPr>
        <w:t>.............</w:t>
      </w:r>
      <w:r w:rsidR="009E7683">
        <w:rPr>
          <w:rFonts w:asciiTheme="minorHAnsi" w:hAnsiTheme="minorHAnsi"/>
          <w:sz w:val="24"/>
          <w:szCs w:val="24"/>
        </w:rPr>
        <w:t>........</w:t>
      </w:r>
      <w:r w:rsidR="007F7B27">
        <w:rPr>
          <w:rFonts w:asciiTheme="minorHAnsi" w:hAnsiTheme="minorHAnsi"/>
          <w:sz w:val="24"/>
          <w:szCs w:val="24"/>
        </w:rPr>
        <w:t>....</w:t>
      </w:r>
      <w:r w:rsidR="009E7683">
        <w:rPr>
          <w:rFonts w:asciiTheme="minorHAnsi" w:hAnsiTheme="minorHAnsi"/>
          <w:sz w:val="24"/>
          <w:szCs w:val="24"/>
        </w:rPr>
        <w:t>…</w:t>
      </w:r>
    </w:p>
    <w:bookmarkEnd w:id="3"/>
    <w:p w:rsidR="009E7683" w:rsidRPr="00854B9C" w:rsidRDefault="000056E1" w:rsidP="009E7683">
      <w:pPr>
        <w:spacing w:after="0" w:line="240" w:lineRule="exact"/>
        <w:jc w:val="right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t>Приложение № 3</w:t>
      </w:r>
    </w:p>
    <w:p w:rsidR="009E7683" w:rsidRPr="00854B9C" w:rsidRDefault="009E7683" w:rsidP="009E7683">
      <w:pPr>
        <w:spacing w:after="0" w:line="240" w:lineRule="exact"/>
        <w:jc w:val="both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854B9C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854B9C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06048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8"/>
          <w:szCs w:val="28"/>
        </w:rPr>
      </w:pPr>
      <w:r w:rsidRPr="0006048C">
        <w:rPr>
          <w:rFonts w:asciiTheme="minorHAnsi" w:hAnsiTheme="minorHAnsi"/>
          <w:b/>
          <w:sz w:val="28"/>
          <w:szCs w:val="28"/>
        </w:rPr>
        <w:t>Д Е К Л А Р А Ц И Я</w:t>
      </w: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  <w:r w:rsidRPr="00854B9C">
        <w:rPr>
          <w:rFonts w:asciiTheme="minorHAnsi" w:hAnsiTheme="minorHAnsi"/>
          <w:b/>
          <w:sz w:val="24"/>
        </w:rPr>
        <w:t>за извършен оглед</w:t>
      </w: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9E7683" w:rsidRPr="00854B9C" w:rsidRDefault="009E7683" w:rsidP="009E7683">
      <w:pPr>
        <w:spacing w:after="0" w:line="240" w:lineRule="exact"/>
        <w:jc w:val="center"/>
        <w:rPr>
          <w:rFonts w:asciiTheme="minorHAnsi" w:hAnsiTheme="minorHAnsi"/>
          <w:b/>
          <w:sz w:val="24"/>
        </w:rPr>
      </w:pPr>
    </w:p>
    <w:p w:rsidR="00854B9C" w:rsidRDefault="009E7683" w:rsidP="009E7683">
      <w:pPr>
        <w:spacing w:after="0" w:line="240" w:lineRule="exact"/>
        <w:jc w:val="both"/>
        <w:rPr>
          <w:rFonts w:asciiTheme="minorHAnsi" w:hAnsiTheme="minorHAnsi"/>
          <w:sz w:val="24"/>
        </w:rPr>
      </w:pPr>
      <w:r w:rsidRPr="00854B9C">
        <w:rPr>
          <w:rFonts w:asciiTheme="minorHAnsi" w:hAnsiTheme="minorHAnsi"/>
          <w:sz w:val="24"/>
        </w:rPr>
        <w:tab/>
      </w:r>
    </w:p>
    <w:p w:rsidR="00854B9C" w:rsidRPr="00A300BD" w:rsidRDefault="00854B9C" w:rsidP="00854B9C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от 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Pr="00A300BD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>……….,</w:t>
      </w:r>
    </w:p>
    <w:p w:rsidR="00854B9C" w:rsidRPr="003C0E9C" w:rsidRDefault="00854B9C" w:rsidP="00854B9C">
      <w:pPr>
        <w:spacing w:after="0" w:line="240" w:lineRule="exact"/>
        <w:ind w:firstLine="708"/>
        <w:jc w:val="center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854B9C" w:rsidRPr="00A300BD" w:rsidRDefault="00854B9C" w:rsidP="00854B9C">
      <w:pPr>
        <w:spacing w:after="0" w:line="240" w:lineRule="exact"/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Pr="00A300BD">
        <w:rPr>
          <w:rFonts w:asciiTheme="minorHAnsi" w:hAnsiTheme="minorHAnsi"/>
          <w:sz w:val="24"/>
          <w:szCs w:val="24"/>
        </w:rPr>
        <w:t>: гр. (с) ………..………</w:t>
      </w:r>
      <w:r>
        <w:rPr>
          <w:rFonts w:asciiTheme="minorHAnsi" w:hAnsiTheme="minorHAnsi"/>
          <w:sz w:val="24"/>
          <w:szCs w:val="24"/>
        </w:rPr>
        <w:t>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 xml:space="preserve">кв./ж.к. ……………….…………………, ул. ………………….., бл. ………………., вх. ……………,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управление: .....................................................................................................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854B9C" w:rsidRDefault="00854B9C" w:rsidP="00854B9C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9E7683" w:rsidRPr="00FF0DFB" w:rsidRDefault="00854B9C" w:rsidP="00FF0DFB">
      <w:pPr>
        <w:spacing w:before="120"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  <w:r w:rsidR="009E7683" w:rsidRPr="00854B9C">
        <w:rPr>
          <w:rFonts w:asciiTheme="minorHAnsi" w:hAnsiTheme="minorHAnsi"/>
          <w:sz w:val="24"/>
        </w:rPr>
        <w:t xml:space="preserve">, </w:t>
      </w:r>
      <w:r>
        <w:rPr>
          <w:rFonts w:asciiTheme="minorHAnsi" w:hAnsiTheme="minorHAnsi"/>
          <w:sz w:val="24"/>
        </w:rPr>
        <w:t xml:space="preserve">кандидат </w:t>
      </w:r>
      <w:r w:rsidR="009E7683" w:rsidRPr="005B7DF0">
        <w:rPr>
          <w:rFonts w:asciiTheme="minorHAnsi" w:hAnsiTheme="minorHAnsi"/>
          <w:b/>
          <w:sz w:val="24"/>
        </w:rPr>
        <w:t xml:space="preserve">в търг с тайно наддаване </w:t>
      </w:r>
      <w:r w:rsidR="00FF0DFB" w:rsidRPr="005B7DF0">
        <w:rPr>
          <w:b/>
          <w:sz w:val="24"/>
          <w:szCs w:val="24"/>
        </w:rPr>
        <w:t>за продажба на</w:t>
      </w:r>
      <w:r w:rsidR="00FF0DFB" w:rsidRPr="00FF0DFB">
        <w:rPr>
          <w:sz w:val="24"/>
          <w:szCs w:val="24"/>
        </w:rPr>
        <w:t xml:space="preserve"> </w:t>
      </w:r>
      <w:r w:rsidR="00F47AFD">
        <w:rPr>
          <w:b/>
          <w:sz w:val="24"/>
          <w:szCs w:val="24"/>
        </w:rPr>
        <w:t xml:space="preserve">три броя </w:t>
      </w:r>
      <w:r w:rsidR="00FF0DFB" w:rsidRPr="005B7DF0">
        <w:rPr>
          <w:b/>
          <w:sz w:val="24"/>
          <w:szCs w:val="24"/>
        </w:rPr>
        <w:t>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</w:p>
    <w:p w:rsidR="00FF0DFB" w:rsidRDefault="00FF0DFB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  <w:r w:rsidRPr="00854B9C">
        <w:rPr>
          <w:rFonts w:asciiTheme="minorHAnsi" w:hAnsiTheme="minorHAnsi"/>
          <w:sz w:val="24"/>
        </w:rPr>
        <w:t>Декларирам, че извърших подробен оглед на моторните превозни средства и съм запознат с всички особености, които биха повлияли на предложената от мен цена.</w:t>
      </w: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295D3F" w:rsidRPr="00854B9C" w:rsidRDefault="00295D3F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9E7683" w:rsidP="009E7683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</w:p>
    <w:p w:rsidR="009E7683" w:rsidRPr="00854B9C" w:rsidRDefault="00854B9C" w:rsidP="00854B9C">
      <w:pPr>
        <w:spacing w:after="0" w:line="240" w:lineRule="exact"/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гр.София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9E7683" w:rsidRPr="00854B9C">
        <w:rPr>
          <w:rFonts w:asciiTheme="minorHAnsi" w:hAnsiTheme="minorHAnsi"/>
          <w:sz w:val="24"/>
        </w:rPr>
        <w:t>Декларатор: ………………..</w:t>
      </w:r>
    </w:p>
    <w:p w:rsidR="00C32635" w:rsidRDefault="00854B9C" w:rsidP="00854B9C">
      <w:pPr>
        <w:spacing w:after="0" w:line="240" w:lineRule="exac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</w:t>
      </w:r>
      <w:r w:rsidR="00C32635">
        <w:rPr>
          <w:rFonts w:asciiTheme="minorHAnsi" w:hAnsiTheme="minorHAnsi"/>
          <w:sz w:val="24"/>
        </w:rPr>
        <w:t xml:space="preserve"> </w:t>
      </w:r>
    </w:p>
    <w:p w:rsidR="009E7683" w:rsidRPr="00854B9C" w:rsidRDefault="00C32635" w:rsidP="00854B9C">
      <w:pPr>
        <w:spacing w:after="0" w:line="240" w:lineRule="exac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</w:t>
      </w:r>
      <w:r w:rsidR="00854B9C">
        <w:rPr>
          <w:rFonts w:asciiTheme="minorHAnsi" w:hAnsiTheme="minorHAnsi"/>
          <w:sz w:val="24"/>
        </w:rPr>
        <w:t xml:space="preserve"> </w:t>
      </w:r>
      <w:r w:rsidR="00854B9C" w:rsidRPr="00854B9C">
        <w:rPr>
          <w:rFonts w:asciiTheme="minorHAnsi" w:hAnsiTheme="minorHAnsi"/>
          <w:sz w:val="24"/>
        </w:rPr>
        <w:t>Дата: ……</w:t>
      </w:r>
      <w:r>
        <w:rPr>
          <w:rFonts w:asciiTheme="minorHAnsi" w:hAnsiTheme="minorHAnsi"/>
          <w:sz w:val="24"/>
        </w:rPr>
        <w:t>.......</w:t>
      </w:r>
      <w:r w:rsidR="00854B9C" w:rsidRPr="00854B9C">
        <w:rPr>
          <w:rFonts w:asciiTheme="minorHAnsi" w:hAnsiTheme="minorHAnsi"/>
          <w:sz w:val="24"/>
        </w:rPr>
        <w:t>….. 2016 г.</w:t>
      </w:r>
      <w:r w:rsidR="00854B9C" w:rsidRPr="00854B9C">
        <w:rPr>
          <w:rFonts w:asciiTheme="minorHAnsi" w:hAnsiTheme="minorHAnsi"/>
          <w:sz w:val="24"/>
        </w:rPr>
        <w:tab/>
      </w:r>
    </w:p>
    <w:p w:rsidR="00A300BD" w:rsidRDefault="00A300B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E53C9D" w:rsidRDefault="00E53C9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E53C9D" w:rsidRDefault="00E53C9D" w:rsidP="00DE755E">
      <w:pPr>
        <w:tabs>
          <w:tab w:val="left" w:pos="2930"/>
          <w:tab w:val="left" w:pos="7128"/>
        </w:tabs>
        <w:spacing w:after="1081" w:line="268" w:lineRule="exact"/>
        <w:ind w:left="580"/>
        <w:rPr>
          <w:rFonts w:asciiTheme="minorHAnsi" w:hAnsiTheme="minorHAnsi"/>
        </w:rPr>
      </w:pPr>
    </w:p>
    <w:p w:rsidR="004252C7" w:rsidRPr="004252C7" w:rsidRDefault="004252C7" w:rsidP="004252C7">
      <w:pPr>
        <w:spacing w:after="0" w:line="240" w:lineRule="exact"/>
        <w:ind w:left="7080"/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Pr="004252C7">
        <w:rPr>
          <w:rFonts w:asciiTheme="minorHAnsi" w:hAnsiTheme="minorHAnsi"/>
          <w:b/>
          <w:i/>
          <w:sz w:val="24"/>
          <w:szCs w:val="24"/>
        </w:rPr>
        <w:t xml:space="preserve">Приложение № </w:t>
      </w:r>
      <w:r w:rsidR="008D73B1">
        <w:rPr>
          <w:rFonts w:asciiTheme="minorHAnsi" w:hAnsiTheme="minorHAnsi"/>
          <w:b/>
          <w:i/>
          <w:sz w:val="24"/>
          <w:szCs w:val="24"/>
        </w:rPr>
        <w:t>4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Default="009C538A" w:rsidP="004252C7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ЦЕНОВО ПРЕДЛОЖЕНИЕ</w:t>
      </w:r>
    </w:p>
    <w:p w:rsidR="004252C7" w:rsidRPr="004252C7" w:rsidRDefault="004252C7" w:rsidP="004252C7">
      <w:pPr>
        <w:spacing w:after="0" w:line="24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A300BD" w:rsidRDefault="004252C7" w:rsidP="004252C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От 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...</w:t>
      </w:r>
      <w:r w:rsidRPr="00A300BD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>……….,</w:t>
      </w:r>
    </w:p>
    <w:p w:rsidR="004252C7" w:rsidRPr="003C0E9C" w:rsidRDefault="004252C7" w:rsidP="004252C7">
      <w:pPr>
        <w:spacing w:after="0" w:line="240" w:lineRule="exact"/>
        <w:ind w:firstLine="708"/>
        <w:rPr>
          <w:rFonts w:asciiTheme="minorHAnsi" w:hAnsiTheme="minorHAnsi"/>
          <w:i/>
        </w:rPr>
      </w:pPr>
      <w:r w:rsidRPr="003C0E9C">
        <w:rPr>
          <w:rFonts w:asciiTheme="minorHAnsi" w:hAnsiTheme="minorHAnsi"/>
          <w:i/>
        </w:rPr>
        <w:t>(трите имена на физическото лице/наименованието на юридическото лице)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ЕГН ………</w:t>
      </w:r>
      <w:r>
        <w:rPr>
          <w:rFonts w:asciiTheme="minorHAnsi" w:hAnsiTheme="minorHAnsi"/>
          <w:sz w:val="24"/>
          <w:szCs w:val="24"/>
        </w:rPr>
        <w:t>............................</w:t>
      </w:r>
      <w:r w:rsidRPr="00A300BD">
        <w:rPr>
          <w:rFonts w:asciiTheme="minorHAnsi" w:hAnsiTheme="minorHAnsi"/>
          <w:sz w:val="24"/>
          <w:szCs w:val="24"/>
        </w:rPr>
        <w:t>…………,</w:t>
      </w:r>
      <w:r>
        <w:rPr>
          <w:rFonts w:asciiTheme="minorHAnsi" w:hAnsiTheme="minorHAnsi"/>
          <w:sz w:val="24"/>
          <w:szCs w:val="24"/>
        </w:rPr>
        <w:t xml:space="preserve"> </w:t>
      </w:r>
      <w:r w:rsidRPr="00A300BD">
        <w:rPr>
          <w:rFonts w:asciiTheme="minorHAnsi" w:hAnsiTheme="minorHAnsi"/>
          <w:sz w:val="24"/>
          <w:szCs w:val="24"/>
        </w:rPr>
        <w:t xml:space="preserve"> л.к. № ……</w:t>
      </w:r>
      <w:r>
        <w:rPr>
          <w:rFonts w:asciiTheme="minorHAnsi" w:hAnsiTheme="minorHAnsi"/>
          <w:sz w:val="24"/>
          <w:szCs w:val="24"/>
        </w:rPr>
        <w:t>........................................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......</w:t>
      </w:r>
      <w:r w:rsidRPr="00A300B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..</w:t>
      </w:r>
      <w:r w:rsidRPr="00A300BD">
        <w:rPr>
          <w:rFonts w:asciiTheme="minorHAnsi" w:hAnsiTheme="minorHAnsi"/>
          <w:sz w:val="24"/>
          <w:szCs w:val="24"/>
        </w:rPr>
        <w:t xml:space="preserve">……., издадена на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</w:t>
      </w:r>
      <w:r w:rsidRPr="00A300BD">
        <w:rPr>
          <w:rFonts w:asciiTheme="minorHAnsi" w:hAnsiTheme="minorHAnsi"/>
          <w:sz w:val="24"/>
          <w:szCs w:val="24"/>
        </w:rPr>
        <w:t xml:space="preserve">…………….г. от </w:t>
      </w:r>
      <w:r>
        <w:rPr>
          <w:rFonts w:asciiTheme="minorHAnsi" w:hAnsiTheme="minorHAnsi"/>
          <w:sz w:val="24"/>
          <w:szCs w:val="24"/>
        </w:rPr>
        <w:t>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………, </w:t>
      </w:r>
      <w:r>
        <w:rPr>
          <w:rFonts w:asciiTheme="minorHAnsi" w:hAnsiTheme="minorHAnsi"/>
          <w:sz w:val="24"/>
          <w:szCs w:val="24"/>
        </w:rPr>
        <w:t>постоянен адрес</w:t>
      </w:r>
      <w:r w:rsidRPr="00A300BD">
        <w:rPr>
          <w:rFonts w:asciiTheme="minorHAnsi" w:hAnsiTheme="minorHAnsi"/>
          <w:sz w:val="24"/>
          <w:szCs w:val="24"/>
        </w:rPr>
        <w:t>: гр. (с) ………..………</w:t>
      </w:r>
      <w:r>
        <w:rPr>
          <w:rFonts w:asciiTheme="minorHAnsi" w:hAnsiTheme="minorHAnsi"/>
          <w:sz w:val="24"/>
          <w:szCs w:val="24"/>
        </w:rPr>
        <w:t>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кв./ж.к. ……………….…………………, ул. …………</w:t>
      </w:r>
      <w:r>
        <w:rPr>
          <w:rFonts w:asciiTheme="minorHAnsi" w:hAnsiTheme="minorHAnsi"/>
          <w:sz w:val="24"/>
          <w:szCs w:val="24"/>
        </w:rPr>
        <w:t>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……….., бл. ………………., вх. ……………,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ап.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>………….</w:t>
      </w:r>
      <w:r>
        <w:rPr>
          <w:rFonts w:asciiTheme="minorHAnsi" w:hAnsiTheme="minorHAnsi"/>
          <w:sz w:val="24"/>
          <w:szCs w:val="24"/>
        </w:rPr>
        <w:t xml:space="preserve">, </w:t>
      </w:r>
      <w:r w:rsidRPr="00A300BD">
        <w:rPr>
          <w:rFonts w:asciiTheme="minorHAnsi" w:hAnsiTheme="minorHAnsi"/>
          <w:sz w:val="24"/>
          <w:szCs w:val="24"/>
        </w:rPr>
        <w:t>ЕИК на юридическото лице ……</w:t>
      </w:r>
      <w:r>
        <w:rPr>
          <w:rFonts w:asciiTheme="minorHAnsi" w:hAnsiTheme="minorHAnsi"/>
          <w:sz w:val="24"/>
          <w:szCs w:val="24"/>
        </w:rPr>
        <w:t>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……………………….., </w:t>
      </w:r>
      <w:r>
        <w:rPr>
          <w:rFonts w:asciiTheme="minorHAnsi" w:hAnsiTheme="minorHAnsi"/>
          <w:sz w:val="24"/>
          <w:szCs w:val="24"/>
        </w:rPr>
        <w:t xml:space="preserve">седалище и адрес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управление: .....................................................................................................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…………………………., </w:t>
      </w:r>
    </w:p>
    <w:p w:rsidR="004252C7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представлявано от ……</w:t>
      </w:r>
      <w:r>
        <w:rPr>
          <w:rFonts w:asciiTheme="minorHAnsi" w:hAnsiTheme="minorHAnsi"/>
          <w:sz w:val="24"/>
          <w:szCs w:val="24"/>
        </w:rPr>
        <w:t>...................................................................................</w:t>
      </w:r>
      <w:r w:rsidRPr="00A300BD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..................</w:t>
      </w:r>
      <w:r w:rsidRPr="00A300BD">
        <w:rPr>
          <w:rFonts w:asciiTheme="minorHAnsi" w:hAnsiTheme="minorHAnsi"/>
          <w:sz w:val="24"/>
          <w:szCs w:val="24"/>
        </w:rPr>
        <w:t xml:space="preserve">………… </w:t>
      </w:r>
    </w:p>
    <w:p w:rsidR="004252C7" w:rsidRPr="00A300BD" w:rsidRDefault="004252C7" w:rsidP="004252C7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>в качеството му на ……</w:t>
      </w:r>
      <w:r>
        <w:rPr>
          <w:rFonts w:asciiTheme="minorHAnsi" w:hAnsiTheme="minorHAnsi"/>
          <w:sz w:val="24"/>
          <w:szCs w:val="24"/>
        </w:rPr>
        <w:t>.....................</w:t>
      </w:r>
      <w:r w:rsidRPr="00A300BD">
        <w:rPr>
          <w:rFonts w:asciiTheme="minorHAnsi" w:hAnsiTheme="minorHAnsi"/>
          <w:sz w:val="24"/>
          <w:szCs w:val="24"/>
        </w:rPr>
        <w:t>……………………….</w:t>
      </w:r>
    </w:p>
    <w:p w:rsidR="004252C7" w:rsidRPr="00A300BD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02453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sz w:val="24"/>
          <w:szCs w:val="24"/>
        </w:rPr>
        <w:tab/>
      </w:r>
    </w:p>
    <w:p w:rsidR="004252C7" w:rsidRPr="00A300BD" w:rsidRDefault="004252C7" w:rsidP="0002453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A300BD">
        <w:rPr>
          <w:rFonts w:asciiTheme="minorHAnsi" w:hAnsiTheme="minorHAnsi"/>
          <w:b/>
          <w:sz w:val="24"/>
          <w:szCs w:val="24"/>
        </w:rPr>
        <w:t>УВАЖАЕМИ ГОСПОДИН</w:t>
      </w:r>
      <w:r>
        <w:rPr>
          <w:rFonts w:asciiTheme="minorHAnsi" w:hAnsiTheme="minorHAnsi"/>
          <w:b/>
          <w:sz w:val="24"/>
          <w:szCs w:val="24"/>
        </w:rPr>
        <w:t>/ГОСПОЖО</w:t>
      </w:r>
      <w:r w:rsidRPr="00A300B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РЕКТОР</w:t>
      </w:r>
      <w:r w:rsidRPr="00A300BD">
        <w:rPr>
          <w:rFonts w:asciiTheme="minorHAnsi" w:hAnsiTheme="minorHAnsi"/>
          <w:sz w:val="24"/>
          <w:szCs w:val="24"/>
        </w:rPr>
        <w:t>,</w:t>
      </w:r>
    </w:p>
    <w:p w:rsidR="004252C7" w:rsidRPr="00A300BD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024537">
      <w:pPr>
        <w:spacing w:before="120"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На основание Ваша Заповед № …</w:t>
      </w:r>
      <w:r w:rsidR="00024537">
        <w:rPr>
          <w:rFonts w:asciiTheme="minorHAnsi" w:hAnsiTheme="minorHAnsi"/>
          <w:sz w:val="24"/>
          <w:szCs w:val="24"/>
        </w:rPr>
        <w:t>..........</w:t>
      </w:r>
      <w:r w:rsidRPr="004252C7">
        <w:rPr>
          <w:rFonts w:asciiTheme="minorHAnsi" w:hAnsiTheme="minorHAnsi"/>
          <w:sz w:val="24"/>
          <w:szCs w:val="24"/>
        </w:rPr>
        <w:t xml:space="preserve">………………/…………2016 г. за откриване на </w:t>
      </w:r>
      <w:r w:rsidRPr="009968B4">
        <w:rPr>
          <w:rFonts w:asciiTheme="minorHAnsi" w:hAnsiTheme="minorHAnsi"/>
          <w:b/>
          <w:sz w:val="24"/>
          <w:szCs w:val="24"/>
        </w:rPr>
        <w:t xml:space="preserve">търг с тайно </w:t>
      </w:r>
      <w:r w:rsidR="00024537" w:rsidRPr="009968B4">
        <w:rPr>
          <w:rFonts w:asciiTheme="minorHAnsi" w:hAnsiTheme="minorHAnsi"/>
          <w:b/>
          <w:sz w:val="24"/>
        </w:rPr>
        <w:t xml:space="preserve">наддаване </w:t>
      </w:r>
      <w:r w:rsidR="00024537" w:rsidRPr="009968B4">
        <w:rPr>
          <w:b/>
          <w:sz w:val="24"/>
          <w:szCs w:val="24"/>
        </w:rPr>
        <w:t>з</w:t>
      </w:r>
      <w:r w:rsidR="00E34DA6">
        <w:rPr>
          <w:b/>
          <w:sz w:val="24"/>
          <w:szCs w:val="24"/>
        </w:rPr>
        <w:t>а продажба на три броя</w:t>
      </w:r>
      <w:r w:rsidR="00024537" w:rsidRPr="009968B4">
        <w:rPr>
          <w:b/>
          <w:sz w:val="24"/>
          <w:szCs w:val="24"/>
        </w:rPr>
        <w:t xml:space="preserve"> леки автомобили, собственост на Университета по библиотекознание и информационни технологии, след извършена преоценка на балансовата им стойност</w:t>
      </w:r>
      <w:r w:rsidRPr="004252C7">
        <w:rPr>
          <w:rFonts w:asciiTheme="minorHAnsi" w:hAnsiTheme="minorHAnsi"/>
          <w:sz w:val="24"/>
          <w:szCs w:val="24"/>
        </w:rPr>
        <w:t>, правя следното предложение:</w:t>
      </w: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1. Предлагам …</w:t>
      </w:r>
      <w:r w:rsidR="00024537">
        <w:rPr>
          <w:rFonts w:asciiTheme="minorHAnsi" w:hAnsiTheme="minorHAnsi"/>
          <w:sz w:val="24"/>
          <w:szCs w:val="24"/>
        </w:rPr>
        <w:t>.............</w:t>
      </w:r>
      <w:r w:rsidRPr="004252C7">
        <w:rPr>
          <w:rFonts w:asciiTheme="minorHAnsi" w:hAnsiTheme="minorHAnsi"/>
          <w:sz w:val="24"/>
          <w:szCs w:val="24"/>
        </w:rPr>
        <w:t>……….............. (……………</w:t>
      </w:r>
      <w:r w:rsidR="00024537">
        <w:rPr>
          <w:rFonts w:asciiTheme="minorHAnsi" w:hAnsiTheme="minorHAnsi"/>
          <w:sz w:val="24"/>
          <w:szCs w:val="24"/>
        </w:rPr>
        <w:t>...............</w:t>
      </w:r>
      <w:r w:rsidRPr="004252C7">
        <w:rPr>
          <w:rFonts w:asciiTheme="minorHAnsi" w:hAnsiTheme="minorHAnsi"/>
          <w:sz w:val="24"/>
          <w:szCs w:val="24"/>
        </w:rPr>
        <w:t>……………) лева за лек автомобил</w:t>
      </w:r>
    </w:p>
    <w:p w:rsidR="004252C7" w:rsidRPr="00024537" w:rsidRDefault="004252C7" w:rsidP="004252C7">
      <w:pPr>
        <w:spacing w:after="0" w:line="240" w:lineRule="exact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 xml:space="preserve"> </w:t>
      </w:r>
      <w:r w:rsidRPr="004252C7">
        <w:rPr>
          <w:rFonts w:asciiTheme="minorHAnsi" w:hAnsiTheme="minorHAnsi"/>
          <w:sz w:val="24"/>
          <w:szCs w:val="24"/>
        </w:rPr>
        <w:tab/>
      </w: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02453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567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………………………………………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2. Предлагам ………….........</w:t>
      </w:r>
      <w:r w:rsidR="00024537">
        <w:rPr>
          <w:rFonts w:asciiTheme="minorHAnsi" w:hAnsiTheme="minorHAnsi"/>
          <w:sz w:val="24"/>
          <w:szCs w:val="24"/>
        </w:rPr>
        <w:t>.........</w:t>
      </w:r>
      <w:r w:rsidRPr="004252C7">
        <w:rPr>
          <w:rFonts w:asciiTheme="minorHAnsi" w:hAnsiTheme="minorHAnsi"/>
          <w:sz w:val="24"/>
          <w:szCs w:val="24"/>
        </w:rPr>
        <w:t>........ (………………</w:t>
      </w:r>
      <w:r w:rsidR="00024537">
        <w:rPr>
          <w:rFonts w:asciiTheme="minorHAnsi" w:hAnsiTheme="minorHAnsi"/>
          <w:sz w:val="24"/>
          <w:szCs w:val="24"/>
        </w:rPr>
        <w:t>................</w:t>
      </w:r>
      <w:r w:rsidRPr="004252C7">
        <w:rPr>
          <w:rFonts w:asciiTheme="minorHAnsi" w:hAnsiTheme="minorHAnsi"/>
          <w:sz w:val="24"/>
          <w:szCs w:val="24"/>
        </w:rPr>
        <w:t>…………) лева за лек автомобил</w:t>
      </w:r>
    </w:p>
    <w:p w:rsidR="004252C7" w:rsidRPr="00024537" w:rsidRDefault="004252C7" w:rsidP="004252C7">
      <w:pPr>
        <w:spacing w:after="0" w:line="240" w:lineRule="exact"/>
        <w:ind w:left="708" w:firstLine="708"/>
        <w:jc w:val="both"/>
        <w:rPr>
          <w:rFonts w:asciiTheme="minorHAnsi" w:hAnsiTheme="minorHAnsi"/>
          <w:i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 xml:space="preserve"> </w:t>
      </w:r>
      <w:r w:rsidRPr="004252C7">
        <w:rPr>
          <w:rFonts w:asciiTheme="minorHAnsi" w:hAnsiTheme="minorHAnsi"/>
          <w:sz w:val="24"/>
          <w:szCs w:val="24"/>
        </w:rPr>
        <w:tab/>
      </w: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02453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i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709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ind w:firstLine="708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3. Предлагам …………..</w:t>
      </w:r>
      <w:r w:rsidR="00024537">
        <w:rPr>
          <w:rFonts w:asciiTheme="minorHAnsi" w:hAnsiTheme="minorHAnsi"/>
          <w:sz w:val="24"/>
          <w:szCs w:val="24"/>
        </w:rPr>
        <w:t>..........</w:t>
      </w:r>
      <w:r w:rsidRPr="004252C7">
        <w:rPr>
          <w:rFonts w:asciiTheme="minorHAnsi" w:hAnsiTheme="minorHAnsi"/>
          <w:sz w:val="24"/>
          <w:szCs w:val="24"/>
        </w:rPr>
        <w:t>............... (………</w:t>
      </w:r>
      <w:r w:rsidR="00024537">
        <w:rPr>
          <w:rFonts w:asciiTheme="minorHAnsi" w:hAnsiTheme="minorHAnsi"/>
          <w:sz w:val="24"/>
          <w:szCs w:val="24"/>
        </w:rPr>
        <w:t>...............</w:t>
      </w:r>
      <w:r w:rsidRPr="004252C7">
        <w:rPr>
          <w:rFonts w:asciiTheme="minorHAnsi" w:hAnsiTheme="minorHAnsi"/>
          <w:sz w:val="24"/>
          <w:szCs w:val="24"/>
        </w:rPr>
        <w:t>…………………) лева за лек автомобил</w:t>
      </w:r>
    </w:p>
    <w:p w:rsidR="004252C7" w:rsidRPr="00024537" w:rsidRDefault="004252C7" w:rsidP="00024537">
      <w:pPr>
        <w:spacing w:after="0" w:line="240" w:lineRule="exact"/>
        <w:ind w:left="708" w:firstLine="708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/изписване на предложената сума в цифри и словом/</w:t>
      </w:r>
    </w:p>
    <w:p w:rsidR="004252C7" w:rsidRPr="004252C7" w:rsidRDefault="004252C7" w:rsidP="004252C7">
      <w:pPr>
        <w:spacing w:after="0" w:line="240" w:lineRule="exact"/>
        <w:ind w:left="708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024537">
      <w:pPr>
        <w:spacing w:after="0" w:line="240" w:lineRule="exact"/>
        <w:ind w:firstLine="709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>………………………………………</w:t>
      </w:r>
      <w:r w:rsidR="00024537">
        <w:rPr>
          <w:rFonts w:asciiTheme="minorHAnsi" w:hAnsiTheme="minorHAnsi"/>
          <w:sz w:val="24"/>
          <w:szCs w:val="24"/>
        </w:rPr>
        <w:t>.........................................</w:t>
      </w:r>
      <w:r w:rsidRPr="004252C7">
        <w:rPr>
          <w:rFonts w:asciiTheme="minorHAnsi" w:hAnsiTheme="minorHAnsi"/>
          <w:sz w:val="24"/>
          <w:szCs w:val="24"/>
        </w:rPr>
        <w:t>…………………………………………………………..</w:t>
      </w:r>
    </w:p>
    <w:p w:rsidR="004252C7" w:rsidRPr="00024537" w:rsidRDefault="004252C7" w:rsidP="00024537">
      <w:pPr>
        <w:spacing w:after="0" w:line="240" w:lineRule="exact"/>
        <w:jc w:val="center"/>
        <w:rPr>
          <w:rFonts w:asciiTheme="minorHAnsi" w:hAnsiTheme="minorHAnsi"/>
          <w:i/>
          <w:sz w:val="24"/>
          <w:szCs w:val="24"/>
        </w:rPr>
      </w:pPr>
      <w:r w:rsidRPr="00024537">
        <w:rPr>
          <w:rFonts w:asciiTheme="minorHAnsi" w:hAnsiTheme="minorHAnsi"/>
          <w:i/>
          <w:sz w:val="24"/>
          <w:szCs w:val="24"/>
        </w:rPr>
        <w:t>/</w:t>
      </w:r>
      <w:r w:rsidR="00024537" w:rsidRPr="00024537">
        <w:rPr>
          <w:rFonts w:asciiTheme="minorHAnsi" w:hAnsiTheme="minorHAnsi"/>
          <w:i/>
          <w:sz w:val="24"/>
          <w:szCs w:val="24"/>
        </w:rPr>
        <w:t xml:space="preserve">пълно </w:t>
      </w:r>
      <w:r w:rsidRPr="00024537">
        <w:rPr>
          <w:rFonts w:asciiTheme="minorHAnsi" w:hAnsiTheme="minorHAnsi"/>
          <w:i/>
          <w:sz w:val="24"/>
          <w:szCs w:val="24"/>
        </w:rPr>
        <w:t>описание на автомобила, за който се прави ценовото предложение/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b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b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>Заявявам, че се считам обвързан от условията, задълженията и отговорностите, поети с направената оферта и приложенията към нея, представляващи нейното съдържание.</w:t>
      </w: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</w:p>
    <w:p w:rsidR="004252C7" w:rsidRPr="004252C7" w:rsidRDefault="004252C7" w:rsidP="004252C7">
      <w:pPr>
        <w:spacing w:after="0" w:line="240" w:lineRule="exact"/>
        <w:jc w:val="both"/>
        <w:rPr>
          <w:rFonts w:asciiTheme="minorHAnsi" w:hAnsiTheme="minorHAnsi"/>
          <w:sz w:val="24"/>
          <w:szCs w:val="24"/>
        </w:rPr>
      </w:pPr>
      <w:r w:rsidRPr="004252C7">
        <w:rPr>
          <w:rFonts w:asciiTheme="minorHAnsi" w:hAnsiTheme="minorHAnsi"/>
          <w:sz w:val="24"/>
          <w:szCs w:val="24"/>
        </w:rPr>
        <w:tab/>
        <w:t>Дата …………… 2016 г.</w:t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</w:r>
      <w:r w:rsidRPr="004252C7">
        <w:rPr>
          <w:rFonts w:asciiTheme="minorHAnsi" w:hAnsiTheme="minorHAnsi"/>
          <w:sz w:val="24"/>
          <w:szCs w:val="24"/>
        </w:rPr>
        <w:tab/>
        <w:t>Подпис: ………………….</w:t>
      </w:r>
    </w:p>
    <w:p w:rsidR="00A300BD" w:rsidRDefault="00024537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  <w:r w:rsidRPr="00024537">
        <w:rPr>
          <w:rFonts w:asciiTheme="minorHAnsi" w:hAnsiTheme="minorHAnsi"/>
          <w:i/>
          <w:sz w:val="20"/>
          <w:szCs w:val="20"/>
        </w:rPr>
        <w:t xml:space="preserve">Забележка: Попълва се в зависимост от желания брой </w:t>
      </w:r>
      <w:r>
        <w:rPr>
          <w:rFonts w:asciiTheme="minorHAnsi" w:hAnsiTheme="minorHAnsi"/>
          <w:i/>
          <w:sz w:val="20"/>
          <w:szCs w:val="20"/>
        </w:rPr>
        <w:t>движими вещи, които кандидатът желае да закупи</w:t>
      </w: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E53C9D" w:rsidRPr="00024537" w:rsidRDefault="00E53C9D" w:rsidP="00024537">
      <w:pPr>
        <w:spacing w:before="240" w:after="0" w:line="240" w:lineRule="auto"/>
        <w:ind w:firstLine="567"/>
        <w:jc w:val="both"/>
        <w:rPr>
          <w:rFonts w:asciiTheme="minorHAnsi" w:hAnsiTheme="minorHAnsi"/>
          <w:i/>
          <w:sz w:val="20"/>
          <w:szCs w:val="20"/>
        </w:rPr>
      </w:pPr>
    </w:p>
    <w:p w:rsidR="007778C0" w:rsidRPr="007778C0" w:rsidRDefault="00024537" w:rsidP="007778C0">
      <w:pPr>
        <w:spacing w:after="0" w:line="240" w:lineRule="auto"/>
        <w:ind w:left="5387" w:hanging="595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</w:t>
      </w:r>
      <w:r w:rsidR="007778C0" w:rsidRPr="007778C0">
        <w:rPr>
          <w:rFonts w:ascii="Times New Roman" w:hAnsi="Times New Roman"/>
          <w:b/>
          <w:i/>
          <w:sz w:val="24"/>
          <w:szCs w:val="24"/>
        </w:rPr>
        <w:t xml:space="preserve"> № 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7778C0" w:rsidRDefault="007778C0" w:rsidP="007778C0">
      <w:pPr>
        <w:spacing w:after="0" w:line="240" w:lineRule="auto"/>
        <w:ind w:left="5387" w:hanging="5954"/>
        <w:jc w:val="right"/>
        <w:rPr>
          <w:rFonts w:ascii="Times New Roman" w:hAnsi="Times New Roman"/>
          <w:b/>
          <w:sz w:val="24"/>
          <w:szCs w:val="24"/>
        </w:rPr>
      </w:pPr>
    </w:p>
    <w:p w:rsidR="007778C0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b/>
          <w:sz w:val="24"/>
          <w:szCs w:val="24"/>
        </w:rPr>
      </w:pPr>
    </w:p>
    <w:p w:rsidR="007778C0" w:rsidRPr="009D5171" w:rsidRDefault="007778C0" w:rsidP="000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171">
        <w:rPr>
          <w:rFonts w:ascii="Times New Roman" w:hAnsi="Times New Roman"/>
          <w:b/>
          <w:sz w:val="24"/>
          <w:szCs w:val="24"/>
        </w:rPr>
        <w:t xml:space="preserve">ДОГОВОР ЗА </w:t>
      </w:r>
      <w:r w:rsidR="00024537">
        <w:rPr>
          <w:rFonts w:ascii="Times New Roman" w:hAnsi="Times New Roman"/>
          <w:b/>
          <w:sz w:val="24"/>
          <w:szCs w:val="24"/>
        </w:rPr>
        <w:t>ПОКУПКО-ПРОДАЖБА</w:t>
      </w:r>
    </w:p>
    <w:p w:rsidR="007778C0" w:rsidRPr="009D5171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b/>
          <w:sz w:val="24"/>
          <w:szCs w:val="24"/>
        </w:rPr>
      </w:pPr>
    </w:p>
    <w:p w:rsidR="007778C0" w:rsidRPr="009D5171" w:rsidRDefault="007778C0" w:rsidP="002F0EA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171">
        <w:rPr>
          <w:rFonts w:ascii="Times New Roman" w:hAnsi="Times New Roman"/>
          <w:b/>
          <w:sz w:val="24"/>
          <w:szCs w:val="24"/>
        </w:rPr>
        <w:t>№..................../.....</w:t>
      </w:r>
      <w:r w:rsidR="002F0EAB">
        <w:rPr>
          <w:rFonts w:ascii="Times New Roman" w:hAnsi="Times New Roman"/>
          <w:b/>
          <w:sz w:val="24"/>
          <w:szCs w:val="24"/>
        </w:rPr>
        <w:t>...............</w:t>
      </w:r>
      <w:r w:rsidRPr="009D5171">
        <w:rPr>
          <w:rFonts w:ascii="Times New Roman" w:hAnsi="Times New Roman"/>
          <w:b/>
          <w:sz w:val="24"/>
          <w:szCs w:val="24"/>
        </w:rPr>
        <w:t>...............</w:t>
      </w:r>
      <w:r w:rsidR="002F0EAB">
        <w:rPr>
          <w:rFonts w:ascii="Times New Roman" w:hAnsi="Times New Roman"/>
          <w:b/>
          <w:sz w:val="24"/>
          <w:szCs w:val="24"/>
        </w:rPr>
        <w:t xml:space="preserve"> г.</w:t>
      </w:r>
    </w:p>
    <w:p w:rsidR="007778C0" w:rsidRDefault="007778C0" w:rsidP="007778C0">
      <w:pPr>
        <w:spacing w:after="0" w:line="240" w:lineRule="auto"/>
        <w:ind w:left="5387" w:hanging="5954"/>
        <w:jc w:val="center"/>
        <w:rPr>
          <w:rFonts w:ascii="Times New Roman" w:hAnsi="Times New Roman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eastAsia="Calibri" w:hAnsiTheme="minorHAnsi"/>
          <w:b/>
          <w:sz w:val="24"/>
          <w:szCs w:val="24"/>
        </w:rPr>
      </w:pPr>
      <w:r w:rsidRPr="007778C0">
        <w:rPr>
          <w:rFonts w:asciiTheme="minorHAnsi" w:hAnsiTheme="minorHAnsi"/>
          <w:sz w:val="24"/>
          <w:szCs w:val="24"/>
        </w:rPr>
        <w:t>Дн</w:t>
      </w:r>
      <w:r w:rsidR="00F879E0">
        <w:rPr>
          <w:rFonts w:asciiTheme="minorHAnsi" w:hAnsiTheme="minorHAnsi"/>
          <w:sz w:val="24"/>
          <w:szCs w:val="24"/>
        </w:rPr>
        <w:t>ес, ………..201</w:t>
      </w:r>
      <w:r w:rsidR="00DA5F93">
        <w:rPr>
          <w:rFonts w:asciiTheme="minorHAnsi" w:hAnsiTheme="minorHAnsi"/>
          <w:sz w:val="24"/>
          <w:szCs w:val="24"/>
        </w:rPr>
        <w:t>6</w:t>
      </w:r>
      <w:r w:rsidR="00F879E0">
        <w:rPr>
          <w:rFonts w:asciiTheme="minorHAnsi" w:hAnsiTheme="minorHAnsi"/>
          <w:sz w:val="24"/>
          <w:szCs w:val="24"/>
        </w:rPr>
        <w:t xml:space="preserve"> г. в гр. София,</w:t>
      </w:r>
      <w:r w:rsidRPr="007778C0">
        <w:rPr>
          <w:rFonts w:asciiTheme="minorHAnsi" w:hAnsiTheme="minorHAnsi"/>
          <w:sz w:val="24"/>
          <w:szCs w:val="24"/>
        </w:rPr>
        <w:t xml:space="preserve"> между:</w:t>
      </w:r>
    </w:p>
    <w:p w:rsidR="007778C0" w:rsidRPr="00F879E0" w:rsidRDefault="007778C0" w:rsidP="00F879E0">
      <w:pPr>
        <w:pStyle w:val="ListParagraph"/>
        <w:numPr>
          <w:ilvl w:val="0"/>
          <w:numId w:val="12"/>
        </w:numPr>
        <w:tabs>
          <w:tab w:val="left" w:pos="851"/>
        </w:tabs>
        <w:spacing w:before="240"/>
        <w:ind w:left="0" w:right="74" w:firstLine="567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F879E0">
        <w:rPr>
          <w:rFonts w:asciiTheme="minorHAnsi" w:hAnsiTheme="minorHAnsi"/>
          <w:b/>
          <w:sz w:val="24"/>
          <w:szCs w:val="24"/>
        </w:rPr>
        <w:t>УНИВЕРСИТЕТ ПО БИБЛИОТЕКОЗНАНИЕ И ИНФОРМАЦИОННИ ТЕХНОЛОГИИ</w:t>
      </w:r>
      <w:r w:rsidRPr="00F879E0">
        <w:rPr>
          <w:rFonts w:asciiTheme="minorHAnsi" w:hAnsiTheme="minorHAnsi"/>
          <w:sz w:val="24"/>
          <w:szCs w:val="24"/>
        </w:rPr>
        <w:t xml:space="preserve">, със седалище в град София, община „Столична”, бул. „Цариградско шосе” </w:t>
      </w:r>
      <w:r w:rsidRPr="00F879E0">
        <w:rPr>
          <w:rFonts w:asciiTheme="minorHAnsi" w:hAnsiTheme="minorHAnsi"/>
          <w:sz w:val="24"/>
          <w:szCs w:val="24"/>
          <w:lang w:val="be-BY"/>
        </w:rPr>
        <w:t>№ 119, представлявано от</w:t>
      </w:r>
      <w:r w:rsidRPr="00F879E0">
        <w:rPr>
          <w:rFonts w:asciiTheme="minorHAnsi" w:hAnsiTheme="minorHAnsi"/>
          <w:sz w:val="24"/>
          <w:szCs w:val="24"/>
        </w:rPr>
        <w:t xml:space="preserve"> проф.д.ик.н.</w:t>
      </w:r>
      <w:r w:rsidRPr="00F879E0">
        <w:rPr>
          <w:rFonts w:asciiTheme="minorHAnsi" w:hAnsiTheme="minorHAnsi"/>
          <w:sz w:val="24"/>
          <w:szCs w:val="24"/>
          <w:lang w:val="be-BY"/>
        </w:rPr>
        <w:t xml:space="preserve"> Стоян Георгиев Денчев, в качеството си на ректор, наричано </w:t>
      </w:r>
      <w:r w:rsidRPr="00F879E0">
        <w:rPr>
          <w:rFonts w:asciiTheme="minorHAnsi" w:hAnsiTheme="minorHAnsi" w:cs="Arial"/>
          <w:sz w:val="24"/>
          <w:szCs w:val="24"/>
        </w:rPr>
        <w:t>по-долу „</w:t>
      </w:r>
      <w:r w:rsidR="00F879E0">
        <w:rPr>
          <w:rFonts w:asciiTheme="minorHAnsi" w:hAnsiTheme="minorHAnsi" w:cs="Arial"/>
          <w:b/>
          <w:bCs/>
          <w:sz w:val="24"/>
          <w:szCs w:val="24"/>
        </w:rPr>
        <w:t>ПРОДАВАЧ</w:t>
      </w:r>
      <w:r w:rsidRPr="00F879E0">
        <w:rPr>
          <w:rFonts w:asciiTheme="minorHAnsi" w:hAnsiTheme="minorHAnsi" w:cs="Arial"/>
          <w:b/>
          <w:bCs/>
          <w:sz w:val="24"/>
          <w:szCs w:val="24"/>
        </w:rPr>
        <w:t xml:space="preserve">”, </w:t>
      </w:r>
      <w:r w:rsidRPr="00F879E0">
        <w:rPr>
          <w:rFonts w:asciiTheme="minorHAnsi" w:hAnsiTheme="minorHAnsi" w:cs="Arial"/>
          <w:sz w:val="24"/>
          <w:szCs w:val="24"/>
        </w:rPr>
        <w:t xml:space="preserve">от една страна </w:t>
      </w:r>
    </w:p>
    <w:p w:rsidR="007778C0" w:rsidRPr="007778C0" w:rsidRDefault="007778C0" w:rsidP="007778C0">
      <w:pPr>
        <w:spacing w:before="120"/>
        <w:ind w:right="74" w:firstLine="567"/>
        <w:jc w:val="both"/>
        <w:rPr>
          <w:rFonts w:asciiTheme="minorHAnsi" w:hAnsiTheme="minorHAnsi" w:cs="Arial"/>
          <w:sz w:val="24"/>
          <w:szCs w:val="24"/>
        </w:rPr>
      </w:pPr>
      <w:r w:rsidRPr="007778C0">
        <w:rPr>
          <w:rFonts w:asciiTheme="minorHAnsi" w:hAnsiTheme="minorHAnsi" w:cs="Arial"/>
          <w:sz w:val="24"/>
          <w:szCs w:val="24"/>
        </w:rPr>
        <w:t>и</w:t>
      </w:r>
    </w:p>
    <w:p w:rsidR="007778C0" w:rsidRPr="007778C0" w:rsidRDefault="007778C0" w:rsidP="00F879E0">
      <w:pPr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7778C0">
        <w:rPr>
          <w:rFonts w:asciiTheme="minorHAnsi" w:hAnsiTheme="minorHAnsi" w:cs="Arial"/>
          <w:b/>
          <w:sz w:val="24"/>
          <w:szCs w:val="24"/>
        </w:rPr>
        <w:t>....................................................……………………………………………………………......................................…, ЕГН</w:t>
      </w:r>
      <w:r w:rsidR="00F879E0">
        <w:rPr>
          <w:rFonts w:asciiTheme="minorHAnsi" w:hAnsiTheme="minorHAnsi" w:cs="Arial"/>
          <w:b/>
          <w:sz w:val="24"/>
          <w:szCs w:val="24"/>
        </w:rPr>
        <w:t xml:space="preserve">/ЕИК </w:t>
      </w:r>
      <w:r w:rsidRPr="007778C0">
        <w:rPr>
          <w:rFonts w:asciiTheme="minorHAnsi" w:hAnsiTheme="minorHAnsi" w:cs="Arial"/>
          <w:b/>
          <w:sz w:val="24"/>
          <w:szCs w:val="24"/>
        </w:rPr>
        <w:t>…</w:t>
      </w:r>
      <w:r w:rsidR="00F879E0">
        <w:rPr>
          <w:rFonts w:asciiTheme="minorHAnsi" w:hAnsiTheme="minorHAnsi" w:cs="Arial"/>
          <w:b/>
          <w:sz w:val="24"/>
          <w:szCs w:val="24"/>
        </w:rPr>
        <w:t>..........</w:t>
      </w:r>
      <w:r w:rsidRPr="007778C0">
        <w:rPr>
          <w:rFonts w:asciiTheme="minorHAnsi" w:hAnsiTheme="minorHAnsi" w:cs="Arial"/>
          <w:b/>
          <w:sz w:val="24"/>
          <w:szCs w:val="24"/>
        </w:rPr>
        <w:t>…………………..…, л.к</w:t>
      </w:r>
      <w:r w:rsidRPr="007778C0">
        <w:rPr>
          <w:rFonts w:asciiTheme="minorHAnsi" w:hAnsiTheme="minorHAnsi" w:cs="Arial"/>
          <w:sz w:val="24"/>
          <w:szCs w:val="24"/>
        </w:rPr>
        <w:t>………………………., издадена на…</w:t>
      </w:r>
      <w:r w:rsidR="00F879E0">
        <w:rPr>
          <w:rFonts w:asciiTheme="minorHAnsi" w:hAnsiTheme="minorHAnsi" w:cs="Arial"/>
          <w:sz w:val="24"/>
          <w:szCs w:val="24"/>
        </w:rPr>
        <w:t>………………… от………………............... адрес: ....................</w:t>
      </w:r>
      <w:r w:rsidRPr="007778C0">
        <w:rPr>
          <w:rFonts w:asciiTheme="minorHAnsi" w:hAnsiTheme="minorHAnsi" w:cs="Arial"/>
          <w:sz w:val="24"/>
          <w:szCs w:val="24"/>
        </w:rPr>
        <w:t>…</w:t>
      </w:r>
      <w:r w:rsidR="00F879E0"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  <w:r w:rsidRPr="007778C0">
        <w:rPr>
          <w:rFonts w:asciiTheme="minorHAnsi" w:hAnsiTheme="minorHAnsi" w:cs="Arial"/>
          <w:sz w:val="24"/>
          <w:szCs w:val="24"/>
        </w:rPr>
        <w:t xml:space="preserve">……………………..., </w:t>
      </w:r>
      <w:r w:rsidR="00F879E0">
        <w:rPr>
          <w:rFonts w:asciiTheme="minorHAnsi" w:hAnsiTheme="minorHAnsi" w:cs="Arial"/>
          <w:sz w:val="24"/>
          <w:szCs w:val="24"/>
        </w:rPr>
        <w:t>в качеството му на .....................</w:t>
      </w:r>
      <w:r w:rsidRPr="007778C0">
        <w:rPr>
          <w:rFonts w:asciiTheme="minorHAnsi" w:hAnsiTheme="minorHAnsi" w:cs="Arial"/>
          <w:sz w:val="24"/>
          <w:szCs w:val="24"/>
        </w:rPr>
        <w:t>…………………………………………….   наричан по-долу “</w:t>
      </w:r>
      <w:r w:rsidR="00F879E0">
        <w:rPr>
          <w:rFonts w:asciiTheme="minorHAnsi" w:hAnsiTheme="minorHAnsi" w:cs="Arial"/>
          <w:b/>
          <w:sz w:val="24"/>
          <w:szCs w:val="24"/>
        </w:rPr>
        <w:t>КУПУВАЧ</w:t>
      </w:r>
      <w:r w:rsidRPr="007778C0">
        <w:rPr>
          <w:rFonts w:asciiTheme="minorHAnsi" w:hAnsiTheme="minorHAnsi" w:cs="Arial"/>
          <w:sz w:val="24"/>
          <w:szCs w:val="24"/>
        </w:rPr>
        <w:t>”, от друга страна</w:t>
      </w:r>
    </w:p>
    <w:p w:rsidR="007778C0" w:rsidRPr="007778C0" w:rsidRDefault="007778C0" w:rsidP="007778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pacing w:val="-1"/>
          <w:sz w:val="24"/>
          <w:szCs w:val="24"/>
        </w:rPr>
      </w:pPr>
    </w:p>
    <w:p w:rsidR="007778C0" w:rsidRPr="007778C0" w:rsidRDefault="00F879E0" w:rsidP="007778C0">
      <w:pPr>
        <w:widowControl w:val="0"/>
        <w:spacing w:after="0" w:line="240" w:lineRule="auto"/>
        <w:ind w:firstLine="567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Се сключи настоящият договор</w:t>
      </w:r>
      <w:r w:rsidR="007778C0" w:rsidRPr="007778C0">
        <w:rPr>
          <w:rFonts w:asciiTheme="minorHAnsi" w:hAnsiTheme="minorHAnsi"/>
          <w:color w:val="000000"/>
          <w:sz w:val="24"/>
          <w:szCs w:val="24"/>
        </w:rPr>
        <w:t xml:space="preserve"> за следното: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I. ПРЕДМЕТ НА ДОГОВОРА</w:t>
      </w:r>
    </w:p>
    <w:p w:rsidR="007778C0" w:rsidRPr="007778C0" w:rsidRDefault="007778C0" w:rsidP="007778C0">
      <w:pPr>
        <w:spacing w:after="0" w:line="240" w:lineRule="auto"/>
        <w:ind w:firstLine="560"/>
        <w:jc w:val="center"/>
        <w:rPr>
          <w:rFonts w:asciiTheme="minorHAnsi" w:hAnsiTheme="minorHAnsi"/>
          <w:b/>
          <w:sz w:val="24"/>
          <w:szCs w:val="24"/>
        </w:rPr>
      </w:pPr>
    </w:p>
    <w:p w:rsidR="00927D60" w:rsidRDefault="00305617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Чл. 1. </w:t>
      </w:r>
      <w:r w:rsidR="009E7903">
        <w:rPr>
          <w:rFonts w:asciiTheme="minorHAnsi" w:hAnsiTheme="minorHAnsi"/>
          <w:sz w:val="24"/>
          <w:szCs w:val="24"/>
        </w:rPr>
        <w:t>ПРОДАВАЧЪ</w:t>
      </w:r>
      <w:r w:rsidR="0071202F" w:rsidRPr="0071202F">
        <w:rPr>
          <w:rFonts w:asciiTheme="minorHAnsi" w:hAnsiTheme="minorHAnsi"/>
          <w:sz w:val="24"/>
          <w:szCs w:val="24"/>
        </w:rPr>
        <w:t xml:space="preserve">Т </w:t>
      </w:r>
      <w:r w:rsidR="009E7903">
        <w:rPr>
          <w:rFonts w:asciiTheme="minorHAnsi" w:hAnsiTheme="minorHAnsi"/>
          <w:sz w:val="24"/>
          <w:szCs w:val="24"/>
        </w:rPr>
        <w:t>продава</w:t>
      </w:r>
      <w:r w:rsidR="00927D60">
        <w:rPr>
          <w:rFonts w:asciiTheme="minorHAnsi" w:hAnsiTheme="minorHAnsi"/>
          <w:sz w:val="24"/>
          <w:szCs w:val="24"/>
        </w:rPr>
        <w:t xml:space="preserve"> н</w:t>
      </w:r>
      <w:r w:rsidR="0071202F" w:rsidRPr="0071202F">
        <w:rPr>
          <w:rFonts w:asciiTheme="minorHAnsi" w:hAnsiTheme="minorHAnsi"/>
          <w:sz w:val="24"/>
          <w:szCs w:val="24"/>
        </w:rPr>
        <w:t xml:space="preserve">а </w:t>
      </w:r>
      <w:r w:rsidR="00927D60">
        <w:rPr>
          <w:rFonts w:asciiTheme="minorHAnsi" w:hAnsiTheme="minorHAnsi"/>
          <w:sz w:val="24"/>
          <w:szCs w:val="24"/>
        </w:rPr>
        <w:t>КУПУВАЧА</w:t>
      </w:r>
      <w:r w:rsidR="0071202F" w:rsidRPr="0071202F">
        <w:rPr>
          <w:rFonts w:asciiTheme="minorHAnsi" w:hAnsiTheme="minorHAnsi"/>
          <w:sz w:val="24"/>
          <w:szCs w:val="24"/>
        </w:rPr>
        <w:t xml:space="preserve"> </w:t>
      </w:r>
      <w:r w:rsidR="00927D60">
        <w:rPr>
          <w:rFonts w:asciiTheme="minorHAnsi" w:hAnsiTheme="minorHAnsi"/>
          <w:sz w:val="24"/>
          <w:szCs w:val="24"/>
        </w:rPr>
        <w:t>лек</w:t>
      </w:r>
      <w:r w:rsidR="001652CB">
        <w:rPr>
          <w:rFonts w:asciiTheme="minorHAnsi" w:hAnsiTheme="minorHAnsi"/>
          <w:sz w:val="24"/>
          <w:szCs w:val="24"/>
        </w:rPr>
        <w:t>/и</w:t>
      </w:r>
      <w:r w:rsidR="00927D60">
        <w:rPr>
          <w:rFonts w:asciiTheme="minorHAnsi" w:hAnsiTheme="minorHAnsi"/>
          <w:sz w:val="24"/>
          <w:szCs w:val="24"/>
        </w:rPr>
        <w:t xml:space="preserve"> автомобил</w:t>
      </w:r>
      <w:r w:rsidR="001652CB">
        <w:rPr>
          <w:rFonts w:asciiTheme="minorHAnsi" w:hAnsiTheme="minorHAnsi"/>
          <w:sz w:val="24"/>
          <w:szCs w:val="24"/>
        </w:rPr>
        <w:t>/и</w:t>
      </w:r>
      <w:r w:rsidR="00927D60">
        <w:rPr>
          <w:rFonts w:asciiTheme="minorHAnsi" w:hAnsiTheme="minorHAnsi"/>
          <w:sz w:val="24"/>
          <w:szCs w:val="24"/>
        </w:rPr>
        <w:t>, собственост на УниБит</w:t>
      </w:r>
      <w:r w:rsidR="001652CB">
        <w:rPr>
          <w:rFonts w:asciiTheme="minorHAnsi" w:hAnsiTheme="minorHAnsi"/>
          <w:sz w:val="24"/>
          <w:szCs w:val="24"/>
        </w:rPr>
        <w:t xml:space="preserve">, </w:t>
      </w:r>
      <w:r w:rsidR="00505F53">
        <w:rPr>
          <w:rFonts w:asciiTheme="minorHAnsi" w:hAnsiTheme="minorHAnsi"/>
          <w:sz w:val="24"/>
          <w:szCs w:val="24"/>
        </w:rPr>
        <w:t xml:space="preserve">в състоянието, в което се намира/т в момента на продажбата, </w:t>
      </w:r>
      <w:r w:rsidR="001652CB">
        <w:rPr>
          <w:rFonts w:asciiTheme="minorHAnsi" w:hAnsiTheme="minorHAnsi"/>
          <w:sz w:val="24"/>
          <w:szCs w:val="24"/>
        </w:rPr>
        <w:t>както следва</w:t>
      </w:r>
      <w:r w:rsidR="00927D60">
        <w:rPr>
          <w:rFonts w:asciiTheme="minorHAnsi" w:hAnsiTheme="minorHAnsi"/>
          <w:sz w:val="24"/>
          <w:szCs w:val="24"/>
        </w:rPr>
        <w:t>:</w:t>
      </w:r>
    </w:p>
    <w:p w:rsidR="0071202F" w:rsidRDefault="00927D60" w:rsidP="007E39DC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</w:t>
      </w:r>
      <w:r w:rsidR="00D63734">
        <w:rPr>
          <w:rFonts w:asciiTheme="minorHAnsi" w:hAnsiTheme="minorHAnsi"/>
          <w:sz w:val="24"/>
          <w:szCs w:val="24"/>
        </w:rPr>
        <w:t>.</w:t>
      </w:r>
      <w:r w:rsidR="0071202F" w:rsidRPr="0071202F">
        <w:rPr>
          <w:rFonts w:asciiTheme="minorHAnsi" w:hAnsiTheme="minorHAnsi"/>
          <w:sz w:val="24"/>
          <w:szCs w:val="24"/>
        </w:rPr>
        <w:t>.</w:t>
      </w:r>
      <w:r w:rsidR="0071202F">
        <w:rPr>
          <w:rFonts w:ascii="Cambria" w:hAnsi="Cambria"/>
          <w:sz w:val="24"/>
          <w:szCs w:val="24"/>
        </w:rPr>
        <w:t xml:space="preserve"> </w:t>
      </w:r>
    </w:p>
    <w:p w:rsidR="001652CB" w:rsidRPr="00D63734" w:rsidRDefault="001652CB" w:rsidP="007E39D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373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1652CB" w:rsidRPr="00D63734" w:rsidRDefault="001652CB" w:rsidP="007E39DC">
      <w:pPr>
        <w:spacing w:after="0" w:line="240" w:lineRule="auto"/>
        <w:ind w:firstLine="709"/>
        <w:jc w:val="both"/>
        <w:rPr>
          <w:rFonts w:asciiTheme="minorHAnsi" w:hAnsiTheme="minorHAnsi"/>
          <w:sz w:val="24"/>
          <w:szCs w:val="24"/>
        </w:rPr>
      </w:pPr>
      <w:r w:rsidRPr="00D63734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778C0" w:rsidRDefault="00305617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Чл.2. </w:t>
      </w:r>
      <w:r w:rsidRPr="00305617">
        <w:rPr>
          <w:rFonts w:asciiTheme="minorHAnsi" w:hAnsiTheme="minorHAnsi"/>
          <w:sz w:val="24"/>
          <w:szCs w:val="24"/>
        </w:rPr>
        <w:t>КУПУВАЧЪТ заявява, че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купува описаното/описаните</w:t>
      </w:r>
      <w:r w:rsidR="00431A76">
        <w:rPr>
          <w:rFonts w:asciiTheme="minorHAnsi" w:hAnsiTheme="minorHAnsi"/>
          <w:sz w:val="24"/>
          <w:szCs w:val="24"/>
        </w:rPr>
        <w:t xml:space="preserve"> в чл.1</w:t>
      </w:r>
      <w:r>
        <w:rPr>
          <w:rFonts w:asciiTheme="minorHAnsi" w:hAnsiTheme="minorHAnsi"/>
          <w:sz w:val="24"/>
          <w:szCs w:val="24"/>
        </w:rPr>
        <w:t xml:space="preserve"> лек/и автомобил/и</w:t>
      </w:r>
      <w:r w:rsidR="00D63734">
        <w:rPr>
          <w:rFonts w:asciiTheme="minorHAnsi" w:hAnsiTheme="minorHAnsi"/>
          <w:sz w:val="24"/>
          <w:szCs w:val="24"/>
        </w:rPr>
        <w:t xml:space="preserve"> при посочените усло</w:t>
      </w:r>
      <w:r w:rsidR="00431A76">
        <w:rPr>
          <w:rFonts w:asciiTheme="minorHAnsi" w:hAnsiTheme="minorHAnsi"/>
          <w:sz w:val="24"/>
          <w:szCs w:val="24"/>
        </w:rPr>
        <w:t>вия и цена/и изплатени изцяло на ПРОДАВАЧА</w:t>
      </w:r>
      <w:r w:rsidR="007778C0" w:rsidRPr="007778C0">
        <w:rPr>
          <w:rFonts w:asciiTheme="minorHAnsi" w:hAnsiTheme="minorHAnsi"/>
          <w:sz w:val="24"/>
          <w:szCs w:val="24"/>
        </w:rPr>
        <w:t>.</w:t>
      </w:r>
    </w:p>
    <w:p w:rsidR="00DE127F" w:rsidRPr="007778C0" w:rsidRDefault="00DE127F" w:rsidP="009F51D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DE127F">
        <w:rPr>
          <w:rFonts w:asciiTheme="minorHAnsi" w:hAnsiTheme="minorHAnsi"/>
          <w:b/>
          <w:sz w:val="24"/>
          <w:szCs w:val="24"/>
        </w:rPr>
        <w:t>Чл.3.</w:t>
      </w:r>
      <w:r>
        <w:rPr>
          <w:rFonts w:asciiTheme="minorHAnsi" w:hAnsiTheme="minorHAnsi"/>
          <w:sz w:val="24"/>
          <w:szCs w:val="24"/>
        </w:rPr>
        <w:t xml:space="preserve"> Собствеността на закупеният/те автомобили се прехвърля с неговото предаване.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DE127F">
      <w:pPr>
        <w:suppressAutoHyphens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  <w:r w:rsidRPr="007778C0">
        <w:rPr>
          <w:rFonts w:asciiTheme="minorHAnsi" w:hAnsiTheme="minorHAnsi"/>
          <w:b/>
          <w:sz w:val="24"/>
          <w:szCs w:val="24"/>
          <w:lang w:eastAsia="ar-SA"/>
        </w:rPr>
        <w:t>II. ЦЕНИ И НАЧИН НА ПЛАЩАНЕ</w:t>
      </w:r>
    </w:p>
    <w:p w:rsidR="007778C0" w:rsidRPr="007778C0" w:rsidRDefault="007778C0" w:rsidP="007778C0">
      <w:pPr>
        <w:suppressAutoHyphens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ar-SA"/>
        </w:rPr>
      </w:pPr>
    </w:p>
    <w:p w:rsidR="007778C0" w:rsidRPr="007778C0" w:rsidRDefault="003E28D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Чл.4.</w:t>
      </w:r>
      <w:r w:rsidR="007778C0" w:rsidRPr="007778C0">
        <w:rPr>
          <w:rFonts w:asciiTheme="minorHAnsi" w:hAnsiTheme="minorHAnsi"/>
          <w:sz w:val="24"/>
          <w:szCs w:val="24"/>
        </w:rPr>
        <w:t xml:space="preserve"> За </w:t>
      </w:r>
      <w:r w:rsidR="009C538A">
        <w:rPr>
          <w:rFonts w:asciiTheme="minorHAnsi" w:hAnsiTheme="minorHAnsi"/>
          <w:sz w:val="24"/>
          <w:szCs w:val="24"/>
        </w:rPr>
        <w:t xml:space="preserve">предоставянето на закупеният/те автомобили, предмет на този договор, 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9C538A" w:rsidRPr="00305617">
        <w:rPr>
          <w:rFonts w:asciiTheme="minorHAnsi" w:hAnsiTheme="minorHAnsi"/>
          <w:sz w:val="24"/>
          <w:szCs w:val="24"/>
        </w:rPr>
        <w:t>КУПУВАЧЪТ</w:t>
      </w:r>
      <w:r w:rsidR="009C538A">
        <w:rPr>
          <w:rFonts w:asciiTheme="minorHAnsi" w:hAnsiTheme="minorHAnsi"/>
          <w:sz w:val="24"/>
          <w:szCs w:val="24"/>
        </w:rPr>
        <w:t xml:space="preserve"> заплаща</w:t>
      </w:r>
      <w:r w:rsidR="007778C0" w:rsidRPr="007778C0">
        <w:rPr>
          <w:rFonts w:asciiTheme="minorHAnsi" w:hAnsiTheme="minorHAnsi"/>
          <w:sz w:val="24"/>
          <w:szCs w:val="24"/>
        </w:rPr>
        <w:t xml:space="preserve"> на </w:t>
      </w:r>
      <w:r w:rsidR="009C538A">
        <w:rPr>
          <w:rFonts w:asciiTheme="minorHAnsi" w:hAnsiTheme="minorHAnsi"/>
          <w:sz w:val="24"/>
          <w:szCs w:val="24"/>
        </w:rPr>
        <w:t>ПРОДАВАЧА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9C538A">
        <w:rPr>
          <w:rFonts w:asciiTheme="minorHAnsi" w:hAnsiTheme="minorHAnsi"/>
          <w:sz w:val="24"/>
          <w:szCs w:val="24"/>
        </w:rPr>
        <w:t>сумата</w:t>
      </w:r>
      <w:r w:rsidR="007778C0" w:rsidRPr="007778C0">
        <w:rPr>
          <w:rFonts w:asciiTheme="minorHAnsi" w:hAnsiTheme="minorHAnsi"/>
          <w:sz w:val="24"/>
          <w:szCs w:val="24"/>
        </w:rPr>
        <w:t xml:space="preserve"> в размер на ..................................... лв. (........</w:t>
      </w:r>
      <w:r w:rsidR="000247EF">
        <w:rPr>
          <w:rFonts w:asciiTheme="minorHAnsi" w:hAnsiTheme="minorHAnsi"/>
          <w:sz w:val="24"/>
          <w:szCs w:val="24"/>
        </w:rPr>
        <w:t>....................................</w:t>
      </w:r>
      <w:r w:rsidR="007778C0" w:rsidRPr="007778C0">
        <w:rPr>
          <w:rFonts w:asciiTheme="minorHAnsi" w:hAnsiTheme="minorHAnsi"/>
          <w:sz w:val="24"/>
          <w:szCs w:val="24"/>
        </w:rPr>
        <w:t>..словом) с включен ДДС, съгласно ценовото му предложение</w:t>
      </w:r>
      <w:r w:rsidR="00BB21FE">
        <w:rPr>
          <w:rFonts w:asciiTheme="minorHAnsi" w:hAnsiTheme="minorHAnsi"/>
          <w:sz w:val="24"/>
          <w:szCs w:val="24"/>
        </w:rPr>
        <w:t xml:space="preserve"> – Приложение № 4</w:t>
      </w:r>
      <w:r w:rsidR="007778C0" w:rsidRPr="007778C0">
        <w:rPr>
          <w:rFonts w:asciiTheme="minorHAnsi" w:hAnsiTheme="minorHAnsi"/>
          <w:sz w:val="24"/>
          <w:szCs w:val="24"/>
        </w:rPr>
        <w:t>, неразделна част от настоящия Договор.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 xml:space="preserve">Чл. </w:t>
      </w:r>
      <w:r w:rsidR="003E28D9">
        <w:rPr>
          <w:rFonts w:asciiTheme="minorHAnsi" w:hAnsiTheme="minorHAnsi"/>
          <w:b/>
          <w:sz w:val="24"/>
          <w:szCs w:val="24"/>
        </w:rPr>
        <w:t>5.</w:t>
      </w:r>
      <w:r w:rsidRPr="007778C0">
        <w:rPr>
          <w:rFonts w:asciiTheme="minorHAnsi" w:hAnsiTheme="minorHAnsi"/>
          <w:sz w:val="24"/>
          <w:szCs w:val="24"/>
        </w:rPr>
        <w:t xml:space="preserve"> Плащането се извършва в </w:t>
      </w:r>
      <w:r w:rsidR="00685F1B">
        <w:rPr>
          <w:rFonts w:asciiTheme="minorHAnsi" w:hAnsiTheme="minorHAnsi"/>
          <w:sz w:val="24"/>
          <w:szCs w:val="24"/>
        </w:rPr>
        <w:t>срок до ................ работн</w:t>
      </w:r>
      <w:r w:rsidR="00220845">
        <w:rPr>
          <w:rFonts w:asciiTheme="minorHAnsi" w:hAnsiTheme="minorHAnsi"/>
          <w:sz w:val="24"/>
          <w:szCs w:val="24"/>
        </w:rPr>
        <w:t>и</w:t>
      </w:r>
      <w:r w:rsidR="00685F1B">
        <w:rPr>
          <w:rFonts w:asciiTheme="minorHAnsi" w:hAnsiTheme="minorHAnsi"/>
          <w:sz w:val="24"/>
          <w:szCs w:val="24"/>
        </w:rPr>
        <w:t xml:space="preserve"> дни в </w:t>
      </w:r>
      <w:r w:rsidRPr="007778C0">
        <w:rPr>
          <w:rFonts w:asciiTheme="minorHAnsi" w:hAnsiTheme="minorHAnsi"/>
          <w:sz w:val="24"/>
          <w:szCs w:val="24"/>
        </w:rPr>
        <w:t xml:space="preserve">български левове, с платежно нареждане по следната банкова сметка, посочена от </w:t>
      </w:r>
      <w:r w:rsidR="00685F1B">
        <w:rPr>
          <w:rFonts w:asciiTheme="minorHAnsi" w:hAnsiTheme="minorHAnsi"/>
          <w:sz w:val="24"/>
          <w:szCs w:val="24"/>
        </w:rPr>
        <w:t>ПРОДАВАЧА</w:t>
      </w:r>
      <w:r w:rsidRPr="007778C0">
        <w:rPr>
          <w:rFonts w:asciiTheme="minorHAnsi" w:hAnsiTheme="minorHAnsi"/>
          <w:sz w:val="24"/>
          <w:szCs w:val="24"/>
        </w:rPr>
        <w:t>: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7778C0">
        <w:rPr>
          <w:rFonts w:asciiTheme="minorHAnsi" w:hAnsiTheme="minorHAnsi"/>
          <w:b/>
          <w:sz w:val="24"/>
          <w:szCs w:val="24"/>
          <w:lang w:val="ru-RU"/>
        </w:rPr>
        <w:t>BIC: ......................................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7778C0">
        <w:rPr>
          <w:rFonts w:asciiTheme="minorHAnsi" w:hAnsiTheme="minorHAnsi"/>
          <w:b/>
          <w:sz w:val="24"/>
          <w:szCs w:val="24"/>
          <w:lang w:val="ru-RU"/>
        </w:rPr>
        <w:t>IBAN: ...................................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  <w:lang w:val="ru-RU"/>
        </w:rPr>
      </w:pPr>
      <w:r w:rsidRPr="007778C0">
        <w:rPr>
          <w:rFonts w:asciiTheme="minorHAnsi" w:hAnsiTheme="minorHAnsi"/>
          <w:b/>
          <w:sz w:val="24"/>
          <w:szCs w:val="24"/>
          <w:lang w:val="ru-RU"/>
        </w:rPr>
        <w:t>БАНКА: ...............................</w:t>
      </w:r>
    </w:p>
    <w:p w:rsidR="007778C0" w:rsidRPr="007778C0" w:rsidRDefault="00685F1B" w:rsidP="00685F1B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 xml:space="preserve"> 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</w:rPr>
      </w:pPr>
    </w:p>
    <w:p w:rsidR="007778C0" w:rsidRPr="007778C0" w:rsidRDefault="007778C0" w:rsidP="007778C0">
      <w:pPr>
        <w:suppressAutoHyphens/>
        <w:spacing w:after="0" w:line="240" w:lineRule="auto"/>
        <w:ind w:firstLine="567"/>
        <w:jc w:val="both"/>
        <w:rPr>
          <w:rFonts w:asciiTheme="minorHAnsi" w:hAnsiTheme="minorHAnsi"/>
          <w:b/>
          <w:sz w:val="24"/>
          <w:szCs w:val="24"/>
          <w:lang w:eastAsia="ar-SA"/>
        </w:rPr>
      </w:pPr>
    </w:p>
    <w:p w:rsidR="007778C0" w:rsidRPr="007778C0" w:rsidRDefault="00685F1B" w:rsidP="007778C0">
      <w:pPr>
        <w:spacing w:after="0" w:line="24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>
        <w:rPr>
          <w:rFonts w:asciiTheme="minorHAnsi" w:hAnsiTheme="minorHAnsi"/>
          <w:b/>
          <w:sz w:val="24"/>
          <w:szCs w:val="24"/>
          <w:lang w:val="en-US"/>
        </w:rPr>
        <w:t>II</w:t>
      </w:r>
      <w:r w:rsidR="007778C0" w:rsidRPr="007778C0">
        <w:rPr>
          <w:rFonts w:asciiTheme="minorHAnsi" w:hAnsiTheme="minorHAnsi"/>
          <w:b/>
          <w:sz w:val="24"/>
          <w:szCs w:val="24"/>
        </w:rPr>
        <w:t>. ПРАВА И ЗАДЪЛЖЕНИЯ НА СТРАНИТЕ</w:t>
      </w:r>
    </w:p>
    <w:p w:rsidR="007778C0" w:rsidRPr="007778C0" w:rsidRDefault="007778C0" w:rsidP="007778C0">
      <w:pPr>
        <w:spacing w:after="0" w:line="240" w:lineRule="auto"/>
        <w:ind w:firstLine="142"/>
        <w:jc w:val="center"/>
        <w:rPr>
          <w:rFonts w:asciiTheme="minorHAnsi" w:hAnsiTheme="minorHAnsi"/>
          <w:b/>
          <w:sz w:val="24"/>
          <w:szCs w:val="24"/>
        </w:rPr>
      </w:pPr>
    </w:p>
    <w:p w:rsidR="007778C0" w:rsidRPr="007778C0" w:rsidRDefault="003E28D9" w:rsidP="007778C0">
      <w:pPr>
        <w:tabs>
          <w:tab w:val="left" w:pos="709"/>
        </w:tabs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Чл.6</w:t>
      </w:r>
      <w:r w:rsidR="007778C0" w:rsidRPr="007778C0">
        <w:rPr>
          <w:rFonts w:asciiTheme="minorHAnsi" w:hAnsiTheme="minorHAnsi"/>
          <w:b/>
          <w:sz w:val="24"/>
          <w:szCs w:val="24"/>
        </w:rPr>
        <w:t xml:space="preserve">. </w:t>
      </w:r>
      <w:r w:rsidR="00685F1B">
        <w:rPr>
          <w:rFonts w:asciiTheme="minorHAnsi" w:hAnsiTheme="minorHAnsi"/>
          <w:sz w:val="24"/>
          <w:szCs w:val="24"/>
        </w:rPr>
        <w:t xml:space="preserve">ПРОДАВАЧЪТ има право да получи от КУПУВАЧА договорената продажна цена на </w:t>
      </w:r>
      <w:r w:rsidR="00CD099F">
        <w:rPr>
          <w:rFonts w:asciiTheme="minorHAnsi" w:hAnsiTheme="minorHAnsi"/>
          <w:sz w:val="24"/>
          <w:szCs w:val="24"/>
        </w:rPr>
        <w:t xml:space="preserve">лекия/леките </w:t>
      </w:r>
      <w:r w:rsidR="002651E1">
        <w:rPr>
          <w:rFonts w:asciiTheme="minorHAnsi" w:hAnsiTheme="minorHAnsi"/>
          <w:sz w:val="24"/>
          <w:szCs w:val="24"/>
        </w:rPr>
        <w:t>автомобили</w:t>
      </w:r>
      <w:r w:rsidR="00A8280B">
        <w:rPr>
          <w:rFonts w:asciiTheme="minorHAnsi" w:hAnsiTheme="minorHAnsi"/>
          <w:sz w:val="24"/>
          <w:szCs w:val="24"/>
        </w:rPr>
        <w:t xml:space="preserve">, посочена в чл. </w:t>
      </w:r>
      <w:r>
        <w:rPr>
          <w:rFonts w:asciiTheme="minorHAnsi" w:hAnsiTheme="minorHAnsi"/>
          <w:sz w:val="24"/>
          <w:szCs w:val="24"/>
        </w:rPr>
        <w:t>4</w:t>
      </w:r>
      <w:r w:rsidR="00A8280B">
        <w:rPr>
          <w:rFonts w:asciiTheme="minorHAnsi" w:hAnsiTheme="minorHAnsi"/>
          <w:sz w:val="24"/>
          <w:szCs w:val="24"/>
        </w:rPr>
        <w:t xml:space="preserve"> от настоящия договор.</w:t>
      </w:r>
    </w:p>
    <w:p w:rsid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Чл.</w:t>
      </w:r>
      <w:r w:rsidR="003E28D9">
        <w:rPr>
          <w:rFonts w:asciiTheme="minorHAnsi" w:hAnsiTheme="minorHAnsi"/>
          <w:b/>
          <w:sz w:val="24"/>
          <w:szCs w:val="24"/>
        </w:rPr>
        <w:t>7</w:t>
      </w:r>
      <w:r w:rsidRPr="007778C0">
        <w:rPr>
          <w:rFonts w:asciiTheme="minorHAnsi" w:hAnsiTheme="minorHAnsi"/>
          <w:b/>
          <w:sz w:val="24"/>
          <w:szCs w:val="24"/>
        </w:rPr>
        <w:t>.</w:t>
      </w:r>
      <w:r w:rsidRPr="007778C0">
        <w:rPr>
          <w:rFonts w:asciiTheme="minorHAnsi" w:hAnsiTheme="minorHAnsi"/>
          <w:sz w:val="24"/>
          <w:szCs w:val="24"/>
        </w:rPr>
        <w:t xml:space="preserve"> </w:t>
      </w:r>
      <w:r w:rsidR="003E1369">
        <w:rPr>
          <w:rFonts w:asciiTheme="minorHAnsi" w:hAnsiTheme="minorHAnsi"/>
          <w:sz w:val="24"/>
          <w:szCs w:val="24"/>
        </w:rPr>
        <w:t>ПРОДАВАЧЪТ</w:t>
      </w:r>
      <w:r w:rsidR="003E1369" w:rsidRPr="007778C0">
        <w:rPr>
          <w:rFonts w:asciiTheme="minorHAnsi" w:hAnsiTheme="minorHAnsi"/>
          <w:sz w:val="24"/>
          <w:szCs w:val="24"/>
        </w:rPr>
        <w:t xml:space="preserve"> </w:t>
      </w:r>
      <w:r w:rsidRPr="007778C0">
        <w:rPr>
          <w:rFonts w:asciiTheme="minorHAnsi" w:hAnsiTheme="minorHAnsi"/>
          <w:sz w:val="24"/>
          <w:szCs w:val="24"/>
        </w:rPr>
        <w:t>е длъжен</w:t>
      </w:r>
      <w:r w:rsidR="003E1369">
        <w:rPr>
          <w:rFonts w:asciiTheme="minorHAnsi" w:hAnsiTheme="minorHAnsi"/>
          <w:sz w:val="24"/>
          <w:szCs w:val="24"/>
        </w:rPr>
        <w:t xml:space="preserve"> след получаване на продажната цена на автовобила/</w:t>
      </w:r>
      <w:r w:rsidR="00A00EE3">
        <w:rPr>
          <w:rFonts w:asciiTheme="minorHAnsi" w:hAnsiTheme="minorHAnsi"/>
          <w:sz w:val="24"/>
          <w:szCs w:val="24"/>
        </w:rPr>
        <w:t>и</w:t>
      </w:r>
      <w:r w:rsidR="003E1369">
        <w:rPr>
          <w:rFonts w:asciiTheme="minorHAnsi" w:hAnsiTheme="minorHAnsi"/>
          <w:sz w:val="24"/>
          <w:szCs w:val="24"/>
        </w:rPr>
        <w:t>те да предостави на КУПУВАЧА следните документи</w:t>
      </w:r>
      <w:r w:rsidRPr="007778C0">
        <w:rPr>
          <w:rFonts w:asciiTheme="minorHAnsi" w:hAnsiTheme="minorHAnsi"/>
          <w:sz w:val="24"/>
          <w:szCs w:val="24"/>
        </w:rPr>
        <w:t>: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свидетелство за регистрация на МПС;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квитанция за платен данък;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полица по застраховка „Гражданска отговорност“;</w:t>
      </w:r>
    </w:p>
    <w:p w:rsidR="003E1369" w:rsidRDefault="003E1369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полица по застраховка „Автокаско“, в случай че автомобила/</w:t>
      </w:r>
      <w:r w:rsidR="00A00EE3"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z w:val="24"/>
          <w:szCs w:val="24"/>
        </w:rPr>
        <w:t>те имат сключена такава.</w:t>
      </w:r>
    </w:p>
    <w:p w:rsidR="007778C0" w:rsidRDefault="003E28D9" w:rsidP="00CD099F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Чл.8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CD099F">
        <w:rPr>
          <w:rFonts w:asciiTheme="minorHAnsi" w:hAnsiTheme="minorHAnsi"/>
          <w:sz w:val="24"/>
          <w:szCs w:val="24"/>
        </w:rPr>
        <w:t xml:space="preserve">КУПУВАЧЪТ има право да </w:t>
      </w:r>
      <w:r w:rsidR="007778C0" w:rsidRPr="007778C0">
        <w:rPr>
          <w:rFonts w:asciiTheme="minorHAnsi" w:hAnsiTheme="minorHAnsi"/>
          <w:sz w:val="24"/>
          <w:szCs w:val="24"/>
        </w:rPr>
        <w:t xml:space="preserve">получи </w:t>
      </w:r>
      <w:r w:rsidR="00A00EE3">
        <w:rPr>
          <w:rFonts w:asciiTheme="minorHAnsi" w:hAnsiTheme="minorHAnsi"/>
          <w:sz w:val="24"/>
          <w:szCs w:val="24"/>
        </w:rPr>
        <w:t>закупения</w:t>
      </w:r>
      <w:r w:rsidR="00CD099F">
        <w:rPr>
          <w:rFonts w:asciiTheme="minorHAnsi" w:hAnsiTheme="minorHAnsi"/>
          <w:sz w:val="24"/>
          <w:szCs w:val="24"/>
        </w:rPr>
        <w:t>/закупените лек/и автомобили</w:t>
      </w:r>
      <w:r w:rsidR="007778C0" w:rsidRPr="007778C0">
        <w:rPr>
          <w:rFonts w:asciiTheme="minorHAnsi" w:hAnsiTheme="minorHAnsi"/>
          <w:sz w:val="24"/>
          <w:szCs w:val="24"/>
        </w:rPr>
        <w:t xml:space="preserve"> </w:t>
      </w:r>
      <w:r w:rsidR="00283FD0">
        <w:rPr>
          <w:rFonts w:asciiTheme="minorHAnsi" w:hAnsiTheme="minorHAnsi"/>
          <w:sz w:val="24"/>
          <w:szCs w:val="24"/>
        </w:rPr>
        <w:t>след заплащането на договорената продажна цена</w:t>
      </w:r>
      <w:r w:rsidR="007778C0" w:rsidRPr="007778C0">
        <w:rPr>
          <w:rFonts w:asciiTheme="minorHAnsi" w:hAnsiTheme="minorHAnsi"/>
          <w:sz w:val="24"/>
          <w:szCs w:val="24"/>
        </w:rPr>
        <w:t>.</w:t>
      </w:r>
    </w:p>
    <w:p w:rsidR="004E2209" w:rsidRPr="007778C0" w:rsidRDefault="003E28D9" w:rsidP="00CD099F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Чл.9</w:t>
      </w:r>
      <w:r w:rsidR="00EE3A6C" w:rsidRPr="00EE3A6C">
        <w:rPr>
          <w:rFonts w:asciiTheme="minorHAnsi" w:hAnsiTheme="minorHAnsi"/>
          <w:b/>
          <w:sz w:val="24"/>
          <w:szCs w:val="24"/>
        </w:rPr>
        <w:t>.</w:t>
      </w:r>
      <w:r w:rsidR="004E2209">
        <w:rPr>
          <w:rFonts w:asciiTheme="minorHAnsi" w:hAnsiTheme="minorHAnsi"/>
          <w:sz w:val="24"/>
          <w:szCs w:val="24"/>
        </w:rPr>
        <w:t xml:space="preserve"> КУПУВАЧЪ</w:t>
      </w:r>
      <w:r w:rsidR="00A00EE3">
        <w:rPr>
          <w:rFonts w:asciiTheme="minorHAnsi" w:hAnsiTheme="minorHAnsi"/>
          <w:sz w:val="24"/>
          <w:szCs w:val="24"/>
        </w:rPr>
        <w:t>Т има право да получи закупения</w:t>
      </w:r>
      <w:r w:rsidR="004E2209">
        <w:rPr>
          <w:rFonts w:asciiTheme="minorHAnsi" w:hAnsiTheme="minorHAnsi"/>
          <w:sz w:val="24"/>
          <w:szCs w:val="24"/>
        </w:rPr>
        <w:t>/закупените леки автомобили, придружено/придружени с всички документи, описани в чл.</w:t>
      </w:r>
      <w:r>
        <w:rPr>
          <w:rFonts w:asciiTheme="minorHAnsi" w:hAnsiTheme="minorHAnsi"/>
          <w:sz w:val="24"/>
          <w:szCs w:val="24"/>
        </w:rPr>
        <w:t>7</w:t>
      </w:r>
      <w:r w:rsidR="004E2209">
        <w:rPr>
          <w:rFonts w:asciiTheme="minorHAnsi" w:hAnsiTheme="minorHAnsi"/>
          <w:sz w:val="24"/>
          <w:szCs w:val="24"/>
        </w:rPr>
        <w:t xml:space="preserve"> от настоящия договор.</w:t>
      </w:r>
    </w:p>
    <w:p w:rsidR="00EE3A6C" w:rsidRDefault="007778C0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Чл</w:t>
      </w:r>
      <w:r w:rsidR="00EE3A6C">
        <w:rPr>
          <w:rFonts w:asciiTheme="minorHAnsi" w:hAnsiTheme="minorHAnsi"/>
          <w:b/>
          <w:sz w:val="24"/>
          <w:szCs w:val="24"/>
        </w:rPr>
        <w:t>.1</w:t>
      </w:r>
      <w:r w:rsidR="003E28D9">
        <w:rPr>
          <w:rFonts w:asciiTheme="minorHAnsi" w:hAnsiTheme="minorHAnsi"/>
          <w:b/>
          <w:sz w:val="24"/>
          <w:szCs w:val="24"/>
        </w:rPr>
        <w:t>0</w:t>
      </w:r>
      <w:r w:rsidRPr="007778C0">
        <w:rPr>
          <w:rFonts w:asciiTheme="minorHAnsi" w:hAnsiTheme="minorHAnsi"/>
          <w:b/>
          <w:sz w:val="24"/>
          <w:szCs w:val="24"/>
        </w:rPr>
        <w:t>.</w:t>
      </w:r>
      <w:r w:rsidRPr="007778C0">
        <w:rPr>
          <w:rFonts w:asciiTheme="minorHAnsi" w:hAnsiTheme="minorHAnsi"/>
          <w:sz w:val="24"/>
          <w:szCs w:val="24"/>
        </w:rPr>
        <w:t xml:space="preserve"> </w:t>
      </w:r>
      <w:r w:rsidR="00EE3A6C">
        <w:rPr>
          <w:rFonts w:asciiTheme="minorHAnsi" w:hAnsiTheme="minorHAnsi"/>
          <w:sz w:val="24"/>
          <w:szCs w:val="24"/>
        </w:rPr>
        <w:t>КУПУВАЧЪТ e длъжен:</w:t>
      </w:r>
    </w:p>
    <w:p w:rsidR="007778C0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</w:t>
      </w:r>
      <w:r w:rsidR="007778C0" w:rsidRPr="007778C0">
        <w:rPr>
          <w:rFonts w:asciiTheme="minorHAnsi" w:hAnsiTheme="minorHAnsi"/>
          <w:sz w:val="24"/>
          <w:szCs w:val="24"/>
        </w:rPr>
        <w:t xml:space="preserve">а </w:t>
      </w:r>
      <w:r>
        <w:rPr>
          <w:rFonts w:asciiTheme="minorHAnsi" w:hAnsiTheme="minorHAnsi"/>
          <w:sz w:val="24"/>
          <w:szCs w:val="24"/>
        </w:rPr>
        <w:t>заплати на ПРОДАВАЧА договорената цена</w:t>
      </w:r>
      <w:r w:rsidR="00A00EE3">
        <w:rPr>
          <w:rFonts w:asciiTheme="minorHAnsi" w:hAnsiTheme="minorHAnsi"/>
          <w:sz w:val="24"/>
          <w:szCs w:val="24"/>
        </w:rPr>
        <w:t xml:space="preserve"> при условията на чл.4 и чл.5 от настоящия договор</w:t>
      </w:r>
      <w:r>
        <w:rPr>
          <w:rFonts w:asciiTheme="minorHAnsi" w:hAnsiTheme="minorHAnsi"/>
          <w:sz w:val="24"/>
          <w:szCs w:val="24"/>
        </w:rPr>
        <w:t>;</w:t>
      </w:r>
    </w:p>
    <w:p w:rsidR="00EE3A6C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да вдигне закупеното/закупените леки автомобили най-късно в 5-днев</w:t>
      </w:r>
      <w:r w:rsidR="00D65C73">
        <w:rPr>
          <w:rFonts w:asciiTheme="minorHAnsi" w:hAnsiTheme="minorHAnsi"/>
          <w:sz w:val="24"/>
          <w:szCs w:val="24"/>
        </w:rPr>
        <w:t xml:space="preserve">ен срок от датата  на плащането. </w:t>
      </w:r>
      <w:r w:rsidR="00D65C73" w:rsidRPr="006601D3">
        <w:rPr>
          <w:rFonts w:asciiTheme="minorHAnsi" w:hAnsiTheme="minorHAnsi"/>
          <w:color w:val="000000"/>
          <w:sz w:val="24"/>
          <w:szCs w:val="24"/>
        </w:rPr>
        <w:t xml:space="preserve">След този срок купувачът дължи </w:t>
      </w:r>
      <w:r w:rsidR="00D65C73">
        <w:rPr>
          <w:rFonts w:asciiTheme="minorHAnsi" w:hAnsiTheme="minorHAnsi"/>
          <w:color w:val="000000"/>
          <w:sz w:val="24"/>
          <w:szCs w:val="24"/>
        </w:rPr>
        <w:t>10,00 лева на денонощие за всеки закупен автомобил</w:t>
      </w:r>
      <w:r w:rsidR="00D65C73">
        <w:rPr>
          <w:rFonts w:asciiTheme="minorHAnsi" w:hAnsiTheme="minorHAnsi"/>
          <w:sz w:val="24"/>
          <w:szCs w:val="24"/>
        </w:rPr>
        <w:t>;</w:t>
      </w:r>
    </w:p>
    <w:p w:rsidR="00D65C73" w:rsidRDefault="00D65C73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да покрие разноските по закупеният/закупените леки автомобили и да представи на ПРОДАВАЧА вносни бележки</w:t>
      </w:r>
      <w:r w:rsidR="00A00EE3">
        <w:rPr>
          <w:rFonts w:asciiTheme="minorHAnsi" w:hAnsiTheme="minorHAnsi"/>
          <w:sz w:val="24"/>
          <w:szCs w:val="24"/>
        </w:rPr>
        <w:t xml:space="preserve"> за платените държавни такси.</w:t>
      </w:r>
    </w:p>
    <w:p w:rsidR="00EE3A6C" w:rsidRPr="007778C0" w:rsidRDefault="00EE3A6C" w:rsidP="00EE3A6C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  <w:r w:rsidRPr="007778C0">
        <w:rPr>
          <w:rFonts w:asciiTheme="minorHAnsi" w:hAnsiTheme="minorHAnsi"/>
          <w:b/>
          <w:sz w:val="24"/>
          <w:szCs w:val="24"/>
        </w:rPr>
        <w:t>I</w:t>
      </w:r>
      <w:r w:rsidR="00D65C73">
        <w:rPr>
          <w:rFonts w:asciiTheme="minorHAnsi" w:hAnsiTheme="minorHAnsi"/>
          <w:b/>
          <w:sz w:val="24"/>
          <w:szCs w:val="24"/>
          <w:lang w:val="en-US"/>
        </w:rPr>
        <w:t>V</w:t>
      </w:r>
      <w:r w:rsidRPr="007778C0">
        <w:rPr>
          <w:rFonts w:asciiTheme="minorHAnsi" w:hAnsiTheme="minorHAnsi"/>
          <w:b/>
          <w:sz w:val="24"/>
          <w:szCs w:val="24"/>
        </w:rPr>
        <w:t>. ОБЩИ УСЛОВИЯ</w:t>
      </w:r>
    </w:p>
    <w:p w:rsidR="007778C0" w:rsidRPr="007778C0" w:rsidRDefault="007778C0" w:rsidP="007778C0">
      <w:pPr>
        <w:spacing w:after="0" w:line="240" w:lineRule="auto"/>
        <w:ind w:firstLine="567"/>
        <w:jc w:val="center"/>
        <w:rPr>
          <w:rFonts w:asciiTheme="minorHAnsi" w:hAnsiTheme="minorHAnsi"/>
          <w:b/>
          <w:sz w:val="24"/>
          <w:szCs w:val="24"/>
        </w:rPr>
      </w:pPr>
    </w:p>
    <w:p w:rsidR="007778C0" w:rsidRPr="005712F6" w:rsidRDefault="00BE6FCD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</w:t>
      </w:r>
      <w:r w:rsidR="003E28D9">
        <w:rPr>
          <w:rFonts w:asciiTheme="minorHAnsi" w:hAnsiTheme="minorHAnsi"/>
          <w:b/>
          <w:sz w:val="24"/>
          <w:szCs w:val="24"/>
        </w:rPr>
        <w:t>11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5712F6">
        <w:rPr>
          <w:rFonts w:asciiTheme="minorHAnsi" w:hAnsiTheme="minorHAnsi"/>
          <w:b/>
          <w:sz w:val="24"/>
          <w:szCs w:val="24"/>
        </w:rPr>
        <w:t xml:space="preserve"> </w:t>
      </w:r>
      <w:r w:rsidR="005712F6" w:rsidRPr="005712F6">
        <w:rPr>
          <w:rFonts w:asciiTheme="minorHAnsi" w:hAnsiTheme="minorHAnsi"/>
          <w:sz w:val="24"/>
          <w:szCs w:val="24"/>
        </w:rPr>
        <w:t>Страните ще решават евентуално възникнали спорове по този договор по взаимно съгласие, а в случай че такова не бъде постигнато, спорът ще бъде отнесен за решаване от компетентния български съд, съгласно действащото законодателство на Република България.</w:t>
      </w:r>
    </w:p>
    <w:p w:rsidR="007778C0" w:rsidRPr="007778C0" w:rsidRDefault="005712F6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Чл. 1</w:t>
      </w:r>
      <w:r w:rsidR="003E28D9">
        <w:rPr>
          <w:rFonts w:asciiTheme="minorHAnsi" w:hAnsiTheme="minorHAnsi"/>
          <w:b/>
          <w:sz w:val="24"/>
          <w:szCs w:val="24"/>
        </w:rPr>
        <w:t>2</w:t>
      </w:r>
      <w:r w:rsidR="007778C0" w:rsidRPr="007778C0">
        <w:rPr>
          <w:rFonts w:asciiTheme="minorHAnsi" w:hAnsiTheme="minorHAnsi"/>
          <w:b/>
          <w:sz w:val="24"/>
          <w:szCs w:val="24"/>
        </w:rPr>
        <w:t>.</w:t>
      </w:r>
      <w:r w:rsidR="007778C0" w:rsidRPr="007778C0">
        <w:rPr>
          <w:rFonts w:asciiTheme="minorHAnsi" w:hAnsiTheme="minorHAnsi"/>
          <w:sz w:val="24"/>
          <w:szCs w:val="24"/>
        </w:rPr>
        <w:t xml:space="preserve"> За неуредените в Договора случаи се прилагат разпоредбите на действащото българско законодателство.</w:t>
      </w:r>
    </w:p>
    <w:p w:rsidR="005712F6" w:rsidRDefault="005712F6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7778C0">
        <w:rPr>
          <w:rFonts w:asciiTheme="minorHAnsi" w:hAnsiTheme="minorHAnsi"/>
          <w:sz w:val="24"/>
          <w:szCs w:val="24"/>
        </w:rPr>
        <w:t>Настоящият Договор се подписа в два еднообразни екземпляра - по един за всяка от страните.</w:t>
      </w:r>
    </w:p>
    <w:p w:rsidR="007778C0" w:rsidRPr="007778C0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7778C0" w:rsidRPr="00A72E48" w:rsidRDefault="007778C0" w:rsidP="005712F6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72E48">
        <w:rPr>
          <w:rFonts w:asciiTheme="minorHAnsi" w:hAnsiTheme="minorHAnsi"/>
          <w:sz w:val="24"/>
          <w:szCs w:val="24"/>
        </w:rPr>
        <w:t xml:space="preserve">Неразделна част от настоящия договор </w:t>
      </w:r>
      <w:r w:rsidR="005712F6">
        <w:rPr>
          <w:rFonts w:asciiTheme="minorHAnsi" w:hAnsiTheme="minorHAnsi"/>
          <w:sz w:val="24"/>
          <w:szCs w:val="24"/>
        </w:rPr>
        <w:t xml:space="preserve">е </w:t>
      </w:r>
      <w:r w:rsidRPr="00A72E48">
        <w:rPr>
          <w:rFonts w:asciiTheme="minorHAnsi" w:hAnsiTheme="minorHAnsi"/>
          <w:sz w:val="24"/>
          <w:szCs w:val="24"/>
        </w:rPr>
        <w:t>Ценово предложение</w:t>
      </w:r>
      <w:r w:rsidR="005712F6">
        <w:rPr>
          <w:rFonts w:asciiTheme="minorHAnsi" w:hAnsiTheme="minorHAnsi"/>
          <w:sz w:val="24"/>
          <w:szCs w:val="24"/>
        </w:rPr>
        <w:t>-Приложение № 5.</w:t>
      </w:r>
    </w:p>
    <w:p w:rsidR="007778C0" w:rsidRPr="00A72E48" w:rsidRDefault="007778C0" w:rsidP="007778C0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A72E48">
        <w:rPr>
          <w:rFonts w:asciiTheme="minorHAnsi" w:hAnsiTheme="minorHAnsi"/>
          <w:sz w:val="24"/>
          <w:szCs w:val="24"/>
        </w:rPr>
        <w:t xml:space="preserve"> </w:t>
      </w:r>
    </w:p>
    <w:p w:rsidR="007778C0" w:rsidRPr="007778C0" w:rsidRDefault="007778C0" w:rsidP="007778C0">
      <w:pPr>
        <w:spacing w:after="0" w:line="240" w:lineRule="auto"/>
        <w:ind w:firstLine="567"/>
        <w:rPr>
          <w:rFonts w:asciiTheme="minorHAnsi" w:hAnsiTheme="minorHAnsi"/>
          <w:sz w:val="24"/>
          <w:szCs w:val="24"/>
        </w:rPr>
      </w:pPr>
    </w:p>
    <w:tbl>
      <w:tblPr>
        <w:tblW w:w="9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4942"/>
      </w:tblGrid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7778C0" w:rsidP="00BF0A0D">
            <w:pPr>
              <w:spacing w:after="0" w:line="240" w:lineRule="auto"/>
              <w:ind w:firstLine="601"/>
              <w:rPr>
                <w:rFonts w:asciiTheme="minorHAnsi" w:hAnsiTheme="minorHAnsi" w:cs="Times New Roman CYR"/>
                <w:sz w:val="24"/>
                <w:szCs w:val="24"/>
              </w:rPr>
            </w:pPr>
            <w:r w:rsidRPr="007778C0">
              <w:rPr>
                <w:rFonts w:asciiTheme="minorHAnsi" w:hAnsiTheme="minorHAnsi" w:cs="Times New Roman CYR"/>
                <w:sz w:val="24"/>
                <w:szCs w:val="24"/>
              </w:rPr>
              <w:t xml:space="preserve">ЗА </w:t>
            </w:r>
            <w:r w:rsidR="00BF0A0D">
              <w:rPr>
                <w:rFonts w:asciiTheme="minorHAnsi" w:hAnsiTheme="minorHAnsi" w:cs="Times New Roman CYR"/>
                <w:sz w:val="24"/>
                <w:szCs w:val="24"/>
              </w:rPr>
              <w:t>ПРОДАВАЧ</w:t>
            </w:r>
            <w:r w:rsidRPr="007778C0">
              <w:rPr>
                <w:rFonts w:asciiTheme="minorHAnsi" w:hAnsiTheme="minorHAnsi" w:cs="Times New Roman CYR"/>
                <w:sz w:val="24"/>
                <w:szCs w:val="24"/>
              </w:rPr>
              <w:t xml:space="preserve">: 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A72E48" w:rsidP="00BF0A0D">
            <w:pPr>
              <w:spacing w:after="0" w:line="240" w:lineRule="auto"/>
              <w:rPr>
                <w:rFonts w:asciiTheme="minorHAnsi" w:hAnsiTheme="minorHAnsi" w:cs="Times New Roman CYR"/>
                <w:sz w:val="24"/>
                <w:szCs w:val="24"/>
              </w:rPr>
            </w:pPr>
            <w:r>
              <w:rPr>
                <w:rFonts w:asciiTheme="minorHAnsi" w:hAnsiTheme="minorHAnsi" w:cs="Times New Roman CYR"/>
                <w:sz w:val="24"/>
                <w:szCs w:val="24"/>
              </w:rPr>
              <w:t xml:space="preserve">                 </w:t>
            </w:r>
            <w:r w:rsidR="007778C0" w:rsidRPr="007778C0">
              <w:rPr>
                <w:rFonts w:asciiTheme="minorHAnsi" w:hAnsiTheme="minorHAnsi" w:cs="Times New Roman CYR"/>
                <w:sz w:val="24"/>
                <w:szCs w:val="24"/>
              </w:rPr>
              <w:t xml:space="preserve">ЗА </w:t>
            </w:r>
            <w:r w:rsidR="00BF0A0D">
              <w:rPr>
                <w:rFonts w:asciiTheme="minorHAnsi" w:hAnsiTheme="minorHAnsi" w:cs="Times New Roman CYR"/>
                <w:sz w:val="24"/>
                <w:szCs w:val="24"/>
              </w:rPr>
              <w:t>КУПУВАЧ</w:t>
            </w:r>
            <w:r w:rsidR="007778C0" w:rsidRPr="007778C0">
              <w:rPr>
                <w:rFonts w:asciiTheme="minorHAnsi" w:hAnsiTheme="minorHAnsi" w:cs="Times New Roman CYR"/>
                <w:sz w:val="24"/>
                <w:szCs w:val="24"/>
              </w:rPr>
              <w:t>:</w:t>
            </w:r>
          </w:p>
        </w:tc>
      </w:tr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sz w:val="24"/>
                <w:szCs w:val="24"/>
              </w:rPr>
            </w:pPr>
            <w:r>
              <w:rPr>
                <w:rFonts w:asciiTheme="minorHAnsi" w:hAnsiTheme="minorHAnsi" w:cs="Times New Roman CYR"/>
                <w:sz w:val="24"/>
                <w:szCs w:val="24"/>
              </w:rPr>
              <w:t xml:space="preserve">           </w:t>
            </w:r>
            <w:r w:rsidR="007778C0" w:rsidRPr="007778C0">
              <w:rPr>
                <w:rFonts w:asciiTheme="minorHAnsi" w:hAnsiTheme="minorHAnsi" w:cs="Times New Roman CYR"/>
                <w:sz w:val="24"/>
                <w:szCs w:val="24"/>
                <w:lang w:val="en-US"/>
              </w:rPr>
              <w:t>……………………………………………………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sz w:val="24"/>
                <w:szCs w:val="24"/>
              </w:rPr>
            </w:pPr>
            <w:r>
              <w:rPr>
                <w:rFonts w:asciiTheme="minorHAnsi" w:hAnsiTheme="minorHAnsi" w:cs="Times New Roman CYR"/>
                <w:sz w:val="24"/>
                <w:szCs w:val="24"/>
              </w:rPr>
              <w:t xml:space="preserve">                 </w:t>
            </w:r>
            <w:r w:rsidR="007778C0" w:rsidRPr="007778C0">
              <w:rPr>
                <w:rFonts w:asciiTheme="minorHAnsi" w:hAnsiTheme="minorHAnsi" w:cs="Times New Roman CYR"/>
                <w:sz w:val="24"/>
                <w:szCs w:val="24"/>
                <w:lang w:val="en-US"/>
              </w:rPr>
              <w:t>…………………………………………………..</w:t>
            </w:r>
          </w:p>
        </w:tc>
      </w:tr>
      <w:tr w:rsidR="007778C0" w:rsidRPr="007778C0" w:rsidTr="003859E1">
        <w:trPr>
          <w:jc w:val="center"/>
        </w:trPr>
        <w:tc>
          <w:tcPr>
            <w:tcW w:w="49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A72E48" w:rsidP="003859E1">
            <w:pPr>
              <w:spacing w:after="0" w:line="240" w:lineRule="auto"/>
              <w:rPr>
                <w:rFonts w:asciiTheme="minorHAnsi" w:hAnsiTheme="minorHAnsi" w:cs="Times New Roman CYR"/>
                <w:sz w:val="24"/>
                <w:szCs w:val="24"/>
              </w:rPr>
            </w:pPr>
            <w:r>
              <w:rPr>
                <w:rFonts w:asciiTheme="minorHAnsi" w:hAnsiTheme="minorHAnsi" w:cs="Times New Roman CYR"/>
                <w:i/>
                <w:iCs/>
                <w:sz w:val="24"/>
                <w:szCs w:val="24"/>
              </w:rPr>
              <w:t xml:space="preserve">           </w:t>
            </w:r>
            <w:r w:rsidR="007778C0" w:rsidRPr="007778C0">
              <w:rPr>
                <w:rFonts w:asciiTheme="minorHAnsi" w:hAnsiTheme="minorHAnsi" w:cs="Times New Roman CYR"/>
                <w:i/>
                <w:iCs/>
                <w:sz w:val="24"/>
                <w:szCs w:val="24"/>
              </w:rPr>
              <w:t>(име,длъжност подпис, печат)</w:t>
            </w:r>
          </w:p>
        </w:tc>
        <w:tc>
          <w:tcPr>
            <w:tcW w:w="4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8C0" w:rsidRPr="007778C0" w:rsidRDefault="00A72E48" w:rsidP="00BF0A0D">
            <w:pPr>
              <w:spacing w:after="0" w:line="240" w:lineRule="auto"/>
              <w:rPr>
                <w:rFonts w:asciiTheme="minorHAnsi" w:hAnsiTheme="minorHAnsi" w:cs="Times New Roman CYR"/>
                <w:sz w:val="24"/>
                <w:szCs w:val="24"/>
              </w:rPr>
            </w:pPr>
            <w:r>
              <w:rPr>
                <w:rFonts w:asciiTheme="minorHAnsi" w:hAnsiTheme="minorHAnsi" w:cs="Times New Roman CYR"/>
                <w:i/>
                <w:iCs/>
                <w:sz w:val="24"/>
                <w:szCs w:val="24"/>
              </w:rPr>
              <w:t xml:space="preserve">                 </w:t>
            </w:r>
          </w:p>
        </w:tc>
      </w:tr>
    </w:tbl>
    <w:p w:rsidR="007778C0" w:rsidRPr="007778C0" w:rsidRDefault="007778C0" w:rsidP="007778C0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eastAsia="ar-SA"/>
        </w:rPr>
      </w:pPr>
    </w:p>
    <w:p w:rsidR="00A72E48" w:rsidRDefault="00A72E48" w:rsidP="00A72E48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A72E48" w:rsidRDefault="00A72E48" w:rsidP="00A72E48">
      <w:pPr>
        <w:spacing w:after="0" w:line="240" w:lineRule="auto"/>
        <w:ind w:firstLine="567"/>
        <w:jc w:val="both"/>
        <w:rPr>
          <w:rFonts w:asciiTheme="minorHAnsi" w:hAnsiTheme="minorHAnsi"/>
          <w:b/>
          <w:i/>
          <w:sz w:val="24"/>
          <w:szCs w:val="24"/>
        </w:rPr>
      </w:pPr>
    </w:p>
    <w:p w:rsidR="007778C0" w:rsidRPr="00D93ED1" w:rsidRDefault="007778C0" w:rsidP="00D93ED1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sectPr w:rsidR="007778C0" w:rsidRPr="00D93ED1" w:rsidSect="00024537">
      <w:footerReference w:type="default" r:id="rId10"/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F6" w:rsidRDefault="00B42CF6" w:rsidP="007778C0">
      <w:pPr>
        <w:spacing w:after="0" w:line="240" w:lineRule="auto"/>
      </w:pPr>
      <w:r>
        <w:separator/>
      </w:r>
    </w:p>
  </w:endnote>
  <w:endnote w:type="continuationSeparator" w:id="0">
    <w:p w:rsidR="00B42CF6" w:rsidRDefault="00B42CF6" w:rsidP="0077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01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617" w:rsidRDefault="00305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617" w:rsidRDefault="003056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F6" w:rsidRDefault="00B42CF6" w:rsidP="007778C0">
      <w:pPr>
        <w:spacing w:after="0" w:line="240" w:lineRule="auto"/>
      </w:pPr>
      <w:r>
        <w:separator/>
      </w:r>
    </w:p>
  </w:footnote>
  <w:footnote w:type="continuationSeparator" w:id="0">
    <w:p w:rsidR="00B42CF6" w:rsidRDefault="00B42CF6" w:rsidP="0077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C58"/>
    <w:multiLevelType w:val="multilevel"/>
    <w:tmpl w:val="6512D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CE432C0"/>
    <w:multiLevelType w:val="multilevel"/>
    <w:tmpl w:val="F7C27030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60A61"/>
    <w:multiLevelType w:val="multilevel"/>
    <w:tmpl w:val="11B0F2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3">
    <w:nsid w:val="20D36F97"/>
    <w:multiLevelType w:val="multilevel"/>
    <w:tmpl w:val="47446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4">
    <w:nsid w:val="232E630A"/>
    <w:multiLevelType w:val="multilevel"/>
    <w:tmpl w:val="7F46FD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5">
    <w:nsid w:val="268E3C88"/>
    <w:multiLevelType w:val="multilevel"/>
    <w:tmpl w:val="EB244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F6B5B72"/>
    <w:multiLevelType w:val="multilevel"/>
    <w:tmpl w:val="826AA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</w:rPr>
    </w:lvl>
  </w:abstractNum>
  <w:abstractNum w:abstractNumId="7">
    <w:nsid w:val="335E4854"/>
    <w:multiLevelType w:val="multilevel"/>
    <w:tmpl w:val="E092C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45F6F97"/>
    <w:multiLevelType w:val="multilevel"/>
    <w:tmpl w:val="FA180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9">
    <w:nsid w:val="499941BC"/>
    <w:multiLevelType w:val="hybridMultilevel"/>
    <w:tmpl w:val="042088EC"/>
    <w:lvl w:ilvl="0" w:tplc="67465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983220"/>
    <w:multiLevelType w:val="hybridMultilevel"/>
    <w:tmpl w:val="CE08BFE4"/>
    <w:lvl w:ilvl="0" w:tplc="65DE9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600D8D"/>
    <w:multiLevelType w:val="hybridMultilevel"/>
    <w:tmpl w:val="7A102406"/>
    <w:lvl w:ilvl="0" w:tplc="259AD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5"/>
    <w:rsid w:val="00000357"/>
    <w:rsid w:val="000031A7"/>
    <w:rsid w:val="000056E1"/>
    <w:rsid w:val="0001284D"/>
    <w:rsid w:val="00015F20"/>
    <w:rsid w:val="00016D43"/>
    <w:rsid w:val="000211EE"/>
    <w:rsid w:val="000219E5"/>
    <w:rsid w:val="00021F01"/>
    <w:rsid w:val="000229B6"/>
    <w:rsid w:val="00024537"/>
    <w:rsid w:val="000247EF"/>
    <w:rsid w:val="00024C0B"/>
    <w:rsid w:val="00030B3B"/>
    <w:rsid w:val="0003304C"/>
    <w:rsid w:val="00033298"/>
    <w:rsid w:val="000352F1"/>
    <w:rsid w:val="000360C9"/>
    <w:rsid w:val="000504F9"/>
    <w:rsid w:val="00052AF4"/>
    <w:rsid w:val="00053DD0"/>
    <w:rsid w:val="00054D16"/>
    <w:rsid w:val="0006048C"/>
    <w:rsid w:val="0007390B"/>
    <w:rsid w:val="00073A49"/>
    <w:rsid w:val="000859A3"/>
    <w:rsid w:val="000863F0"/>
    <w:rsid w:val="00096F5F"/>
    <w:rsid w:val="000B4439"/>
    <w:rsid w:val="000B4AC3"/>
    <w:rsid w:val="000B681B"/>
    <w:rsid w:val="000C02AC"/>
    <w:rsid w:val="000C2EF4"/>
    <w:rsid w:val="000C4427"/>
    <w:rsid w:val="000F2C40"/>
    <w:rsid w:val="000F43C4"/>
    <w:rsid w:val="00111532"/>
    <w:rsid w:val="00117CE4"/>
    <w:rsid w:val="00124D92"/>
    <w:rsid w:val="001326D3"/>
    <w:rsid w:val="00136644"/>
    <w:rsid w:val="00136E7F"/>
    <w:rsid w:val="00137F3E"/>
    <w:rsid w:val="0014148C"/>
    <w:rsid w:val="001533F4"/>
    <w:rsid w:val="00160328"/>
    <w:rsid w:val="001652CB"/>
    <w:rsid w:val="001712FA"/>
    <w:rsid w:val="0017669E"/>
    <w:rsid w:val="00177560"/>
    <w:rsid w:val="001806FA"/>
    <w:rsid w:val="0018569D"/>
    <w:rsid w:val="00191E83"/>
    <w:rsid w:val="00194C06"/>
    <w:rsid w:val="00196E00"/>
    <w:rsid w:val="001A3DAB"/>
    <w:rsid w:val="001A490C"/>
    <w:rsid w:val="001A587F"/>
    <w:rsid w:val="001A76C5"/>
    <w:rsid w:val="001B0A50"/>
    <w:rsid w:val="001B1624"/>
    <w:rsid w:val="001C0746"/>
    <w:rsid w:val="001C2117"/>
    <w:rsid w:val="001D71C5"/>
    <w:rsid w:val="001F7701"/>
    <w:rsid w:val="002022A9"/>
    <w:rsid w:val="00207802"/>
    <w:rsid w:val="00214322"/>
    <w:rsid w:val="00216081"/>
    <w:rsid w:val="0021651D"/>
    <w:rsid w:val="00220845"/>
    <w:rsid w:val="00236BBD"/>
    <w:rsid w:val="0024208A"/>
    <w:rsid w:val="0025278D"/>
    <w:rsid w:val="00262FB1"/>
    <w:rsid w:val="002651E1"/>
    <w:rsid w:val="00266F09"/>
    <w:rsid w:val="002711A4"/>
    <w:rsid w:val="002744C8"/>
    <w:rsid w:val="002756F7"/>
    <w:rsid w:val="0028227E"/>
    <w:rsid w:val="00283DC6"/>
    <w:rsid w:val="00283FD0"/>
    <w:rsid w:val="00295D3F"/>
    <w:rsid w:val="002A41C5"/>
    <w:rsid w:val="002A536B"/>
    <w:rsid w:val="002A5525"/>
    <w:rsid w:val="002B4670"/>
    <w:rsid w:val="002B6CCA"/>
    <w:rsid w:val="002B6E2D"/>
    <w:rsid w:val="002C0330"/>
    <w:rsid w:val="002C4326"/>
    <w:rsid w:val="002C45CC"/>
    <w:rsid w:val="002D1542"/>
    <w:rsid w:val="002F0EAB"/>
    <w:rsid w:val="002F1F2F"/>
    <w:rsid w:val="002F28CE"/>
    <w:rsid w:val="002F6689"/>
    <w:rsid w:val="00303C4E"/>
    <w:rsid w:val="00303C6C"/>
    <w:rsid w:val="00305617"/>
    <w:rsid w:val="00306735"/>
    <w:rsid w:val="00317C84"/>
    <w:rsid w:val="00321975"/>
    <w:rsid w:val="00325782"/>
    <w:rsid w:val="00336E84"/>
    <w:rsid w:val="00337E0A"/>
    <w:rsid w:val="00340F78"/>
    <w:rsid w:val="003414FF"/>
    <w:rsid w:val="00341ED8"/>
    <w:rsid w:val="0035496A"/>
    <w:rsid w:val="00356636"/>
    <w:rsid w:val="003636BA"/>
    <w:rsid w:val="00365ADF"/>
    <w:rsid w:val="00371BEA"/>
    <w:rsid w:val="00372C4A"/>
    <w:rsid w:val="00374A8F"/>
    <w:rsid w:val="00375782"/>
    <w:rsid w:val="003859E1"/>
    <w:rsid w:val="0039517F"/>
    <w:rsid w:val="003A043B"/>
    <w:rsid w:val="003A1DFA"/>
    <w:rsid w:val="003A2EC9"/>
    <w:rsid w:val="003B3E28"/>
    <w:rsid w:val="003C0E9C"/>
    <w:rsid w:val="003C1C08"/>
    <w:rsid w:val="003C2D8D"/>
    <w:rsid w:val="003D42F0"/>
    <w:rsid w:val="003D543C"/>
    <w:rsid w:val="003E1369"/>
    <w:rsid w:val="003E28D9"/>
    <w:rsid w:val="003E5ACE"/>
    <w:rsid w:val="003E5DE7"/>
    <w:rsid w:val="003F0684"/>
    <w:rsid w:val="003F1E89"/>
    <w:rsid w:val="003F6359"/>
    <w:rsid w:val="00402BD9"/>
    <w:rsid w:val="00410620"/>
    <w:rsid w:val="00412A76"/>
    <w:rsid w:val="0041789E"/>
    <w:rsid w:val="004252C7"/>
    <w:rsid w:val="004279E1"/>
    <w:rsid w:val="00431A76"/>
    <w:rsid w:val="004328BA"/>
    <w:rsid w:val="00434F06"/>
    <w:rsid w:val="00443B19"/>
    <w:rsid w:val="004509F5"/>
    <w:rsid w:val="00454E8E"/>
    <w:rsid w:val="004713AA"/>
    <w:rsid w:val="00473331"/>
    <w:rsid w:val="00475810"/>
    <w:rsid w:val="004818D0"/>
    <w:rsid w:val="00484A66"/>
    <w:rsid w:val="00485684"/>
    <w:rsid w:val="00490CE0"/>
    <w:rsid w:val="0049468D"/>
    <w:rsid w:val="004A2DE0"/>
    <w:rsid w:val="004A4291"/>
    <w:rsid w:val="004A445B"/>
    <w:rsid w:val="004A4F77"/>
    <w:rsid w:val="004C6B74"/>
    <w:rsid w:val="004D1221"/>
    <w:rsid w:val="004D254A"/>
    <w:rsid w:val="004E0721"/>
    <w:rsid w:val="004E2209"/>
    <w:rsid w:val="004E32A5"/>
    <w:rsid w:val="004F278A"/>
    <w:rsid w:val="00505F53"/>
    <w:rsid w:val="00510522"/>
    <w:rsid w:val="005118B0"/>
    <w:rsid w:val="005172B0"/>
    <w:rsid w:val="00517AED"/>
    <w:rsid w:val="00521140"/>
    <w:rsid w:val="00521884"/>
    <w:rsid w:val="00523530"/>
    <w:rsid w:val="0052737A"/>
    <w:rsid w:val="00533762"/>
    <w:rsid w:val="0055129E"/>
    <w:rsid w:val="00560BD7"/>
    <w:rsid w:val="005712F6"/>
    <w:rsid w:val="00572BB6"/>
    <w:rsid w:val="0058041A"/>
    <w:rsid w:val="00581D5C"/>
    <w:rsid w:val="00583417"/>
    <w:rsid w:val="00584D62"/>
    <w:rsid w:val="005945E7"/>
    <w:rsid w:val="005A4113"/>
    <w:rsid w:val="005A778C"/>
    <w:rsid w:val="005A7924"/>
    <w:rsid w:val="005B025D"/>
    <w:rsid w:val="005B5075"/>
    <w:rsid w:val="005B663D"/>
    <w:rsid w:val="005B7DF0"/>
    <w:rsid w:val="005D0356"/>
    <w:rsid w:val="005D3057"/>
    <w:rsid w:val="005D379A"/>
    <w:rsid w:val="005D5C6F"/>
    <w:rsid w:val="005E128C"/>
    <w:rsid w:val="005E3008"/>
    <w:rsid w:val="005E635D"/>
    <w:rsid w:val="005F49E3"/>
    <w:rsid w:val="006067DA"/>
    <w:rsid w:val="00612FC1"/>
    <w:rsid w:val="00627E09"/>
    <w:rsid w:val="006300DE"/>
    <w:rsid w:val="00630A89"/>
    <w:rsid w:val="00637520"/>
    <w:rsid w:val="00641925"/>
    <w:rsid w:val="006446EC"/>
    <w:rsid w:val="0064496D"/>
    <w:rsid w:val="0064633E"/>
    <w:rsid w:val="006463A6"/>
    <w:rsid w:val="00656D49"/>
    <w:rsid w:val="006601D3"/>
    <w:rsid w:val="00661F87"/>
    <w:rsid w:val="00661F91"/>
    <w:rsid w:val="00664184"/>
    <w:rsid w:val="0066614F"/>
    <w:rsid w:val="0067194C"/>
    <w:rsid w:val="006737D6"/>
    <w:rsid w:val="006779BD"/>
    <w:rsid w:val="0068113E"/>
    <w:rsid w:val="006841CE"/>
    <w:rsid w:val="00685F1B"/>
    <w:rsid w:val="0069216B"/>
    <w:rsid w:val="006921B0"/>
    <w:rsid w:val="00694EBE"/>
    <w:rsid w:val="006B0C4F"/>
    <w:rsid w:val="006B3CD0"/>
    <w:rsid w:val="006C3A0F"/>
    <w:rsid w:val="006E4375"/>
    <w:rsid w:val="006E5032"/>
    <w:rsid w:val="006F2A00"/>
    <w:rsid w:val="006F3112"/>
    <w:rsid w:val="00706C0B"/>
    <w:rsid w:val="0071202F"/>
    <w:rsid w:val="007154FD"/>
    <w:rsid w:val="00721C7F"/>
    <w:rsid w:val="007275C9"/>
    <w:rsid w:val="00731D48"/>
    <w:rsid w:val="007349B2"/>
    <w:rsid w:val="007364B1"/>
    <w:rsid w:val="00742D8F"/>
    <w:rsid w:val="00753D8C"/>
    <w:rsid w:val="00754EA6"/>
    <w:rsid w:val="0075634B"/>
    <w:rsid w:val="00760602"/>
    <w:rsid w:val="007636CE"/>
    <w:rsid w:val="00766EE7"/>
    <w:rsid w:val="007673E4"/>
    <w:rsid w:val="007700F6"/>
    <w:rsid w:val="00773269"/>
    <w:rsid w:val="0077434A"/>
    <w:rsid w:val="0077589D"/>
    <w:rsid w:val="007778C0"/>
    <w:rsid w:val="0078247A"/>
    <w:rsid w:val="00793AF0"/>
    <w:rsid w:val="00793C55"/>
    <w:rsid w:val="0079480C"/>
    <w:rsid w:val="007A301F"/>
    <w:rsid w:val="007A4498"/>
    <w:rsid w:val="007B080B"/>
    <w:rsid w:val="007B3017"/>
    <w:rsid w:val="007B537F"/>
    <w:rsid w:val="007B58A5"/>
    <w:rsid w:val="007C3460"/>
    <w:rsid w:val="007D38DE"/>
    <w:rsid w:val="007E0639"/>
    <w:rsid w:val="007E39DC"/>
    <w:rsid w:val="007E5C19"/>
    <w:rsid w:val="007E5F1D"/>
    <w:rsid w:val="007E780C"/>
    <w:rsid w:val="007F2B81"/>
    <w:rsid w:val="007F3E87"/>
    <w:rsid w:val="007F7B27"/>
    <w:rsid w:val="008060D7"/>
    <w:rsid w:val="00816D60"/>
    <w:rsid w:val="008203AD"/>
    <w:rsid w:val="00823637"/>
    <w:rsid w:val="00827961"/>
    <w:rsid w:val="00830BE7"/>
    <w:rsid w:val="00830F23"/>
    <w:rsid w:val="008323EC"/>
    <w:rsid w:val="0083567F"/>
    <w:rsid w:val="00840876"/>
    <w:rsid w:val="00843218"/>
    <w:rsid w:val="0084762E"/>
    <w:rsid w:val="008500AE"/>
    <w:rsid w:val="00854B01"/>
    <w:rsid w:val="00854B9C"/>
    <w:rsid w:val="00857E32"/>
    <w:rsid w:val="00860150"/>
    <w:rsid w:val="0086077B"/>
    <w:rsid w:val="0086235A"/>
    <w:rsid w:val="008653F0"/>
    <w:rsid w:val="008758B3"/>
    <w:rsid w:val="00894D99"/>
    <w:rsid w:val="008A21C2"/>
    <w:rsid w:val="008A36FC"/>
    <w:rsid w:val="008C0005"/>
    <w:rsid w:val="008C0B3D"/>
    <w:rsid w:val="008C6575"/>
    <w:rsid w:val="008D73B1"/>
    <w:rsid w:val="008E0E47"/>
    <w:rsid w:val="008E4BDC"/>
    <w:rsid w:val="008E5529"/>
    <w:rsid w:val="008F3457"/>
    <w:rsid w:val="008F3B15"/>
    <w:rsid w:val="009010E9"/>
    <w:rsid w:val="009151F1"/>
    <w:rsid w:val="009166D2"/>
    <w:rsid w:val="0092237D"/>
    <w:rsid w:val="00927D60"/>
    <w:rsid w:val="009346A3"/>
    <w:rsid w:val="00945217"/>
    <w:rsid w:val="00945669"/>
    <w:rsid w:val="00946584"/>
    <w:rsid w:val="00956CA8"/>
    <w:rsid w:val="009628A1"/>
    <w:rsid w:val="009637FE"/>
    <w:rsid w:val="00964AE4"/>
    <w:rsid w:val="00970A51"/>
    <w:rsid w:val="00971519"/>
    <w:rsid w:val="0097323A"/>
    <w:rsid w:val="00976946"/>
    <w:rsid w:val="00990A2E"/>
    <w:rsid w:val="009933A3"/>
    <w:rsid w:val="009968B4"/>
    <w:rsid w:val="009A6E49"/>
    <w:rsid w:val="009A7797"/>
    <w:rsid w:val="009B5B8A"/>
    <w:rsid w:val="009C538A"/>
    <w:rsid w:val="009D1F41"/>
    <w:rsid w:val="009E1B6A"/>
    <w:rsid w:val="009E472F"/>
    <w:rsid w:val="009E6D0B"/>
    <w:rsid w:val="009E7683"/>
    <w:rsid w:val="009E7903"/>
    <w:rsid w:val="009F51DB"/>
    <w:rsid w:val="009F553A"/>
    <w:rsid w:val="009F7EF3"/>
    <w:rsid w:val="00A00EE3"/>
    <w:rsid w:val="00A058FB"/>
    <w:rsid w:val="00A238E2"/>
    <w:rsid w:val="00A2459C"/>
    <w:rsid w:val="00A300BD"/>
    <w:rsid w:val="00A34E6B"/>
    <w:rsid w:val="00A37A67"/>
    <w:rsid w:val="00A40652"/>
    <w:rsid w:val="00A5501B"/>
    <w:rsid w:val="00A578EE"/>
    <w:rsid w:val="00A6002A"/>
    <w:rsid w:val="00A60C3A"/>
    <w:rsid w:val="00A65026"/>
    <w:rsid w:val="00A66D25"/>
    <w:rsid w:val="00A72E48"/>
    <w:rsid w:val="00A75400"/>
    <w:rsid w:val="00A8280B"/>
    <w:rsid w:val="00A83347"/>
    <w:rsid w:val="00A92F54"/>
    <w:rsid w:val="00A95354"/>
    <w:rsid w:val="00A97F3A"/>
    <w:rsid w:val="00AA3F4D"/>
    <w:rsid w:val="00AA5373"/>
    <w:rsid w:val="00AA6990"/>
    <w:rsid w:val="00AB437F"/>
    <w:rsid w:val="00AB5AB0"/>
    <w:rsid w:val="00AC1F97"/>
    <w:rsid w:val="00AD00F0"/>
    <w:rsid w:val="00AD42DC"/>
    <w:rsid w:val="00AD700A"/>
    <w:rsid w:val="00AE334E"/>
    <w:rsid w:val="00AF0C22"/>
    <w:rsid w:val="00B03338"/>
    <w:rsid w:val="00B03A0B"/>
    <w:rsid w:val="00B03E0F"/>
    <w:rsid w:val="00B11D16"/>
    <w:rsid w:val="00B17A97"/>
    <w:rsid w:val="00B42CF6"/>
    <w:rsid w:val="00B43DA3"/>
    <w:rsid w:val="00B4656E"/>
    <w:rsid w:val="00B53072"/>
    <w:rsid w:val="00B54FAE"/>
    <w:rsid w:val="00B552FC"/>
    <w:rsid w:val="00B5565B"/>
    <w:rsid w:val="00B57CB1"/>
    <w:rsid w:val="00B60A87"/>
    <w:rsid w:val="00B627D8"/>
    <w:rsid w:val="00B65091"/>
    <w:rsid w:val="00B70F90"/>
    <w:rsid w:val="00B8037D"/>
    <w:rsid w:val="00B858C7"/>
    <w:rsid w:val="00B938F4"/>
    <w:rsid w:val="00B977BE"/>
    <w:rsid w:val="00BA04F7"/>
    <w:rsid w:val="00BA5B58"/>
    <w:rsid w:val="00BB21FE"/>
    <w:rsid w:val="00BB2599"/>
    <w:rsid w:val="00BB31F6"/>
    <w:rsid w:val="00BB5BA6"/>
    <w:rsid w:val="00BC3FD1"/>
    <w:rsid w:val="00BC7239"/>
    <w:rsid w:val="00BC7629"/>
    <w:rsid w:val="00BD0C60"/>
    <w:rsid w:val="00BE2ABC"/>
    <w:rsid w:val="00BE350B"/>
    <w:rsid w:val="00BE6FCD"/>
    <w:rsid w:val="00BE7922"/>
    <w:rsid w:val="00BF0A0D"/>
    <w:rsid w:val="00C04BF6"/>
    <w:rsid w:val="00C10A1B"/>
    <w:rsid w:val="00C12188"/>
    <w:rsid w:val="00C21D7F"/>
    <w:rsid w:val="00C230D0"/>
    <w:rsid w:val="00C2613B"/>
    <w:rsid w:val="00C30E86"/>
    <w:rsid w:val="00C32635"/>
    <w:rsid w:val="00C32790"/>
    <w:rsid w:val="00C47FC6"/>
    <w:rsid w:val="00C531B4"/>
    <w:rsid w:val="00C57BB6"/>
    <w:rsid w:val="00C621E3"/>
    <w:rsid w:val="00C80103"/>
    <w:rsid w:val="00C865C4"/>
    <w:rsid w:val="00C86EE1"/>
    <w:rsid w:val="00C917E7"/>
    <w:rsid w:val="00C93297"/>
    <w:rsid w:val="00C94C0C"/>
    <w:rsid w:val="00CA1881"/>
    <w:rsid w:val="00CC12A5"/>
    <w:rsid w:val="00CD099F"/>
    <w:rsid w:val="00CD7CB4"/>
    <w:rsid w:val="00CE1F84"/>
    <w:rsid w:val="00CF0EB9"/>
    <w:rsid w:val="00CF5507"/>
    <w:rsid w:val="00D04A2D"/>
    <w:rsid w:val="00D06CE6"/>
    <w:rsid w:val="00D14C72"/>
    <w:rsid w:val="00D27113"/>
    <w:rsid w:val="00D36B71"/>
    <w:rsid w:val="00D43841"/>
    <w:rsid w:val="00D46F36"/>
    <w:rsid w:val="00D47A19"/>
    <w:rsid w:val="00D530C5"/>
    <w:rsid w:val="00D57629"/>
    <w:rsid w:val="00D63734"/>
    <w:rsid w:val="00D646AD"/>
    <w:rsid w:val="00D65C73"/>
    <w:rsid w:val="00D67523"/>
    <w:rsid w:val="00D702A3"/>
    <w:rsid w:val="00D71F36"/>
    <w:rsid w:val="00D731C8"/>
    <w:rsid w:val="00D76972"/>
    <w:rsid w:val="00D77A80"/>
    <w:rsid w:val="00D8275F"/>
    <w:rsid w:val="00D93ED1"/>
    <w:rsid w:val="00D94434"/>
    <w:rsid w:val="00D97226"/>
    <w:rsid w:val="00DA5F93"/>
    <w:rsid w:val="00DB73CE"/>
    <w:rsid w:val="00DC0A35"/>
    <w:rsid w:val="00DC3083"/>
    <w:rsid w:val="00DC3575"/>
    <w:rsid w:val="00DD0E0B"/>
    <w:rsid w:val="00DD71DC"/>
    <w:rsid w:val="00DE127F"/>
    <w:rsid w:val="00DE26E5"/>
    <w:rsid w:val="00DE6109"/>
    <w:rsid w:val="00DE755E"/>
    <w:rsid w:val="00DF4861"/>
    <w:rsid w:val="00DF6524"/>
    <w:rsid w:val="00E029F9"/>
    <w:rsid w:val="00E038CF"/>
    <w:rsid w:val="00E03FDF"/>
    <w:rsid w:val="00E10940"/>
    <w:rsid w:val="00E21448"/>
    <w:rsid w:val="00E21627"/>
    <w:rsid w:val="00E23191"/>
    <w:rsid w:val="00E31FC5"/>
    <w:rsid w:val="00E3232B"/>
    <w:rsid w:val="00E34DA6"/>
    <w:rsid w:val="00E35132"/>
    <w:rsid w:val="00E4416F"/>
    <w:rsid w:val="00E50D10"/>
    <w:rsid w:val="00E53C9D"/>
    <w:rsid w:val="00E806EA"/>
    <w:rsid w:val="00E8169E"/>
    <w:rsid w:val="00E84C69"/>
    <w:rsid w:val="00EA215E"/>
    <w:rsid w:val="00EC0E34"/>
    <w:rsid w:val="00EC18C5"/>
    <w:rsid w:val="00EC48AA"/>
    <w:rsid w:val="00EC4AF3"/>
    <w:rsid w:val="00EE3A6C"/>
    <w:rsid w:val="00EF6E3D"/>
    <w:rsid w:val="00F01156"/>
    <w:rsid w:val="00F17085"/>
    <w:rsid w:val="00F22DE4"/>
    <w:rsid w:val="00F31CA3"/>
    <w:rsid w:val="00F321C6"/>
    <w:rsid w:val="00F4241F"/>
    <w:rsid w:val="00F42421"/>
    <w:rsid w:val="00F4270F"/>
    <w:rsid w:val="00F43A7F"/>
    <w:rsid w:val="00F466F1"/>
    <w:rsid w:val="00F474BD"/>
    <w:rsid w:val="00F47AFD"/>
    <w:rsid w:val="00F608E3"/>
    <w:rsid w:val="00F63649"/>
    <w:rsid w:val="00F7091E"/>
    <w:rsid w:val="00F72E96"/>
    <w:rsid w:val="00F770B5"/>
    <w:rsid w:val="00F774FE"/>
    <w:rsid w:val="00F879E0"/>
    <w:rsid w:val="00F91644"/>
    <w:rsid w:val="00F950BA"/>
    <w:rsid w:val="00F9620D"/>
    <w:rsid w:val="00FA0C60"/>
    <w:rsid w:val="00FA5E6F"/>
    <w:rsid w:val="00FA6387"/>
    <w:rsid w:val="00FA726F"/>
    <w:rsid w:val="00FB1FB6"/>
    <w:rsid w:val="00FB6536"/>
    <w:rsid w:val="00FD0A81"/>
    <w:rsid w:val="00FD1D4F"/>
    <w:rsid w:val="00FD3A6C"/>
    <w:rsid w:val="00FD7954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C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A76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6C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Bodytext2">
    <w:name w:val="Body text (2)_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2022A9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Bodytext4">
    <w:name w:val="Body text (4)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2022A9"/>
    <w:pPr>
      <w:widowControl w:val="0"/>
      <w:shd w:val="clear" w:color="auto" w:fill="FFFFFF"/>
      <w:spacing w:before="780" w:after="80" w:line="586" w:lineRule="exact"/>
      <w:jc w:val="center"/>
    </w:pPr>
    <w:rPr>
      <w:rFonts w:eastAsia="Calibri" w:cs="Calibri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7275C9"/>
    <w:pPr>
      <w:ind w:left="720"/>
      <w:contextualSpacing/>
    </w:pPr>
  </w:style>
  <w:style w:type="character" w:customStyle="1" w:styleId="Heading2">
    <w:name w:val="Heading #2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">
    <w:name w:val="Body text (6)"/>
    <w:basedOn w:val="Bodytext6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Heading20">
    <w:name w:val="Heading #2"/>
    <w:basedOn w:val="Heading2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70C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Bold">
    <w:name w:val="Body text (2) + 10;5 pt;Bold"/>
    <w:basedOn w:val="Bodytext2"/>
    <w:rsid w:val="00D8275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table" w:customStyle="1" w:styleId="1">
    <w:name w:val="Мрежа в таблица1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11ptNotBold">
    <w:name w:val="Body text (6) + 11 pt;Not Bold"/>
    <w:basedOn w:val="Bodytext6"/>
    <w:rsid w:val="005512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Header">
    <w:name w:val="header"/>
    <w:basedOn w:val="Normal"/>
    <w:link w:val="HeaderChar"/>
    <w:uiPriority w:val="99"/>
    <w:rsid w:val="00412A7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A76"/>
    <w:rPr>
      <w:rFonts w:ascii="Calibri" w:eastAsia="Times New Roman" w:hAnsi="Calibri" w:cs="Times New Roman"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B8037D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8037D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FootnoteTextChar">
    <w:name w:val="Footnote Text Char"/>
    <w:link w:val="FootnoteText"/>
    <w:uiPriority w:val="99"/>
    <w:locked/>
    <w:rsid w:val="007778C0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7778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778C0"/>
    <w:pPr>
      <w:spacing w:after="0" w:line="240" w:lineRule="auto"/>
    </w:pPr>
    <w:rPr>
      <w:rFonts w:ascii="Arial" w:eastAsiaTheme="minorHAnsi" w:hAnsi="Arial" w:cs="Arial"/>
      <w:b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7778C0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54">
    <w:name w:val="Font Style54"/>
    <w:rsid w:val="007778C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77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rsid w:val="007778C0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7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0"/>
    <w:rPr>
      <w:rFonts w:ascii="Calibri" w:eastAsia="Times New Roman" w:hAnsi="Calibri" w:cs="Times New Roman"/>
      <w:lang w:eastAsia="bg-BG"/>
    </w:rPr>
  </w:style>
  <w:style w:type="character" w:customStyle="1" w:styleId="Headerorfooter">
    <w:name w:val="Header or footer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Heading2Exact">
    <w:name w:val="Heading #2 Exact"/>
    <w:basedOn w:val="DefaultParagraphFont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DE755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2105ptItalic">
    <w:name w:val="Body text (2) + 10;5 pt;Italic"/>
    <w:basedOn w:val="Bodytext2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erorfooter11pt">
    <w:name w:val="Header or footer + 11 pt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70C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DE755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Bodytext7NotItalic">
    <w:name w:val="Body text (7) + Not Italic"/>
    <w:basedOn w:val="Bodytext7"/>
    <w:rsid w:val="00DE755E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Heading10">
    <w:name w:val="Heading #1_"/>
    <w:basedOn w:val="DefaultParagraphFont"/>
    <w:link w:val="Heading11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1ptNotItalic">
    <w:name w:val="Body text (8) + 11 pt;Not Italic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211ptNotBold">
    <w:name w:val="Heading #2 + 11 pt;Not Bold"/>
    <w:basedOn w:val="Heading2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8BoldNotItalic">
    <w:name w:val="Body text (8) + Bold;Not Italic"/>
    <w:basedOn w:val="Bodytext8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sid w:val="00DE755E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2BoldItalic">
    <w:name w:val="Body text (2) + Bold;Italic"/>
    <w:basedOn w:val="Bodytext2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6NotBoldItalic">
    <w:name w:val="Body text (6) + Not Bold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611ptItalic">
    <w:name w:val="Body text (6) + 11 pt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0">
    <w:name w:val="Body text (10)_"/>
    <w:basedOn w:val="DefaultParagraphFont"/>
    <w:link w:val="Bodytext100"/>
    <w:rsid w:val="00DE755E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Bodytext80">
    <w:name w:val="Body text (8)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85pt">
    <w:name w:val="Body text (2) + 8;5 pt"/>
    <w:basedOn w:val="Bodytext2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Tablecaption">
    <w:name w:val="Table caption_"/>
    <w:basedOn w:val="DefaultParagraphFont"/>
    <w:link w:val="Tablecaption0"/>
    <w:rsid w:val="00DE755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E755E"/>
    <w:pPr>
      <w:widowControl w:val="0"/>
      <w:shd w:val="clear" w:color="auto" w:fill="FFFFFF"/>
      <w:spacing w:before="380" w:after="880" w:line="389" w:lineRule="exact"/>
      <w:jc w:val="center"/>
    </w:pPr>
    <w:rPr>
      <w:rFonts w:eastAsia="Calibri" w:cs="Calibri"/>
      <w:b/>
      <w:bCs/>
      <w:sz w:val="32"/>
      <w:szCs w:val="32"/>
      <w:lang w:eastAsia="en-US"/>
    </w:rPr>
  </w:style>
  <w:style w:type="paragraph" w:customStyle="1" w:styleId="Bodytext70">
    <w:name w:val="Body text (7)"/>
    <w:basedOn w:val="Normal"/>
    <w:link w:val="Bodytext7"/>
    <w:rsid w:val="00DE755E"/>
    <w:pPr>
      <w:widowControl w:val="0"/>
      <w:shd w:val="clear" w:color="auto" w:fill="FFFFFF"/>
      <w:spacing w:before="140" w:after="0" w:line="197" w:lineRule="exact"/>
      <w:ind w:firstLine="300"/>
    </w:pPr>
    <w:rPr>
      <w:rFonts w:eastAsia="Calibri" w:cs="Calibri"/>
      <w:i/>
      <w:iCs/>
      <w:sz w:val="16"/>
      <w:szCs w:val="16"/>
      <w:lang w:eastAsia="en-US"/>
    </w:rPr>
  </w:style>
  <w:style w:type="paragraph" w:customStyle="1" w:styleId="Heading11">
    <w:name w:val="Heading #1"/>
    <w:basedOn w:val="Normal"/>
    <w:link w:val="Heading10"/>
    <w:rsid w:val="00DE755E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90">
    <w:name w:val="Body text (9)"/>
    <w:basedOn w:val="Normal"/>
    <w:link w:val="Bodytext9"/>
    <w:rsid w:val="00DE755E"/>
    <w:pPr>
      <w:widowControl w:val="0"/>
      <w:shd w:val="clear" w:color="auto" w:fill="FFFFFF"/>
      <w:spacing w:after="0" w:line="269" w:lineRule="exact"/>
    </w:pPr>
    <w:rPr>
      <w:rFonts w:eastAsia="Calibri" w:cs="Calibri"/>
      <w:b/>
      <w:bCs/>
      <w:i/>
      <w:iCs/>
      <w:lang w:eastAsia="en-US"/>
    </w:rPr>
  </w:style>
  <w:style w:type="paragraph" w:customStyle="1" w:styleId="Heading220">
    <w:name w:val="Heading #2 (2)"/>
    <w:basedOn w:val="Normal"/>
    <w:link w:val="Heading22"/>
    <w:rsid w:val="00DE755E"/>
    <w:pPr>
      <w:widowControl w:val="0"/>
      <w:shd w:val="clear" w:color="auto" w:fill="FFFFFF"/>
      <w:spacing w:after="0" w:line="274" w:lineRule="exact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100">
    <w:name w:val="Body text (10)"/>
    <w:basedOn w:val="Normal"/>
    <w:link w:val="Bodytext10"/>
    <w:rsid w:val="00DE755E"/>
    <w:pPr>
      <w:widowControl w:val="0"/>
      <w:shd w:val="clear" w:color="auto" w:fill="FFFFFF"/>
      <w:spacing w:before="120" w:after="0" w:line="360" w:lineRule="exact"/>
      <w:ind w:firstLine="740"/>
      <w:jc w:val="both"/>
    </w:pPr>
    <w:rPr>
      <w:rFonts w:eastAsia="Calibri" w:cs="Calibri"/>
      <w:b/>
      <w:bCs/>
      <w:i/>
      <w:iCs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rsid w:val="00DE755E"/>
    <w:pPr>
      <w:widowControl w:val="0"/>
      <w:shd w:val="clear" w:color="auto" w:fill="FFFFFF"/>
      <w:spacing w:after="0" w:line="256" w:lineRule="exact"/>
    </w:pPr>
    <w:rPr>
      <w:rFonts w:eastAsia="Calibri" w:cs="Calibri"/>
      <w:i/>
      <w:iCs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9E1B6A"/>
  </w:style>
  <w:style w:type="character" w:customStyle="1" w:styleId="newdocreference">
    <w:name w:val="newdocreference"/>
    <w:basedOn w:val="DefaultParagraphFont"/>
    <w:rsid w:val="009E1B6A"/>
  </w:style>
  <w:style w:type="paragraph" w:styleId="BalloonText">
    <w:name w:val="Balloon Text"/>
    <w:basedOn w:val="Normal"/>
    <w:link w:val="BalloonTextChar"/>
    <w:uiPriority w:val="99"/>
    <w:semiHidden/>
    <w:unhideWhenUsed/>
    <w:rsid w:val="0069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B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C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1A76C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6C5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customStyle="1" w:styleId="Bodytext2">
    <w:name w:val="Body text (2)_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F9F9F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2022A9"/>
    <w:rPr>
      <w:rFonts w:ascii="Calibri" w:eastAsia="Calibri" w:hAnsi="Calibri" w:cs="Calibri"/>
      <w:b/>
      <w:bCs/>
      <w:sz w:val="48"/>
      <w:szCs w:val="48"/>
      <w:shd w:val="clear" w:color="auto" w:fill="FFFFFF"/>
    </w:rPr>
  </w:style>
  <w:style w:type="character" w:customStyle="1" w:styleId="Bodytext4">
    <w:name w:val="Body text (4)"/>
    <w:basedOn w:val="DefaultParagraphFont"/>
    <w:rsid w:val="002022A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2022A9"/>
    <w:pPr>
      <w:widowControl w:val="0"/>
      <w:shd w:val="clear" w:color="auto" w:fill="FFFFFF"/>
      <w:spacing w:before="780" w:after="80" w:line="586" w:lineRule="exact"/>
      <w:jc w:val="center"/>
    </w:pPr>
    <w:rPr>
      <w:rFonts w:eastAsia="Calibri" w:cs="Calibri"/>
      <w:b/>
      <w:bCs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7275C9"/>
    <w:pPr>
      <w:ind w:left="720"/>
      <w:contextualSpacing/>
    </w:pPr>
  </w:style>
  <w:style w:type="character" w:customStyle="1" w:styleId="Heading2">
    <w:name w:val="Heading #2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DefaultParagraphFont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">
    <w:name w:val="Body text (6)"/>
    <w:basedOn w:val="Bodytext6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Heading20">
    <w:name w:val="Heading #2"/>
    <w:basedOn w:val="Heading2"/>
    <w:rsid w:val="00945217"/>
    <w:rPr>
      <w:rFonts w:ascii="Calibri" w:eastAsia="Calibri" w:hAnsi="Calibri" w:cs="Calibri"/>
      <w:b/>
      <w:bCs/>
      <w:i w:val="0"/>
      <w:iCs w:val="0"/>
      <w:smallCaps w:val="0"/>
      <w:strike w:val="0"/>
      <w:color w:val="0070C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Bold">
    <w:name w:val="Body text (2) + 10;5 pt;Bold"/>
    <w:basedOn w:val="Bodytext2"/>
    <w:rsid w:val="00D8275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table" w:customStyle="1" w:styleId="1">
    <w:name w:val="Мрежа в таблица1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TableNormal"/>
    <w:next w:val="TableGrid"/>
    <w:uiPriority w:val="39"/>
    <w:rsid w:val="002F28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F2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611ptNotBold">
    <w:name w:val="Body text (6) + 11 pt;Not Bold"/>
    <w:basedOn w:val="Bodytext6"/>
    <w:rsid w:val="0055129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Header">
    <w:name w:val="header"/>
    <w:basedOn w:val="Normal"/>
    <w:link w:val="HeaderChar"/>
    <w:uiPriority w:val="99"/>
    <w:rsid w:val="00412A7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2A76"/>
    <w:rPr>
      <w:rFonts w:ascii="Calibri" w:eastAsia="Times New Roman" w:hAnsi="Calibri" w:cs="Times New Roman"/>
      <w:sz w:val="20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B8037D"/>
    <w:pPr>
      <w:spacing w:after="120" w:line="240" w:lineRule="auto"/>
      <w:ind w:left="283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8037D"/>
    <w:rPr>
      <w:rFonts w:ascii="Times New Roman" w:eastAsia="Times New Roman" w:hAnsi="Times New Roman" w:cs="Times New Roman"/>
      <w:sz w:val="16"/>
      <w:szCs w:val="16"/>
      <w:lang w:val="en-US" w:eastAsia="bg-BG"/>
    </w:rPr>
  </w:style>
  <w:style w:type="character" w:customStyle="1" w:styleId="FootnoteTextChar">
    <w:name w:val="Footnote Text Char"/>
    <w:link w:val="FootnoteText"/>
    <w:uiPriority w:val="99"/>
    <w:locked/>
    <w:rsid w:val="007778C0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7778C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778C0"/>
    <w:pPr>
      <w:spacing w:after="0" w:line="240" w:lineRule="auto"/>
    </w:pPr>
    <w:rPr>
      <w:rFonts w:ascii="Arial" w:eastAsiaTheme="minorHAnsi" w:hAnsi="Arial" w:cs="Arial"/>
      <w:b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7778C0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FontStyle54">
    <w:name w:val="Font Style54"/>
    <w:rsid w:val="007778C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777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rsid w:val="007778C0"/>
    <w:rPr>
      <w:rFonts w:ascii="Times New Roman" w:hAnsi="Times New Roman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77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0"/>
    <w:rPr>
      <w:rFonts w:ascii="Calibri" w:eastAsia="Times New Roman" w:hAnsi="Calibri" w:cs="Times New Roman"/>
      <w:lang w:eastAsia="bg-BG"/>
    </w:rPr>
  </w:style>
  <w:style w:type="character" w:customStyle="1" w:styleId="Headerorfooter">
    <w:name w:val="Header or footer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0">
    <w:name w:val="Header or footer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bg-BG" w:eastAsia="bg-BG" w:bidi="bg-BG"/>
    </w:rPr>
  </w:style>
  <w:style w:type="character" w:customStyle="1" w:styleId="Heading2Exact">
    <w:name w:val="Heading #2 Exact"/>
    <w:basedOn w:val="DefaultParagraphFont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DE755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Bodytext2105ptItalic">
    <w:name w:val="Body text (2) + 10;5 pt;Italic"/>
    <w:basedOn w:val="Bodytext2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erorfooter11pt">
    <w:name w:val="Header or footer + 11 pt"/>
    <w:basedOn w:val="Headerorfooter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70C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7">
    <w:name w:val="Body text (7)_"/>
    <w:basedOn w:val="DefaultParagraphFont"/>
    <w:link w:val="Bodytext70"/>
    <w:rsid w:val="00DE755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character" w:customStyle="1" w:styleId="Bodytext7NotItalic">
    <w:name w:val="Body text (7) + Not Italic"/>
    <w:basedOn w:val="Bodytext7"/>
    <w:rsid w:val="00DE755E"/>
    <w:rPr>
      <w:rFonts w:ascii="Calibri" w:eastAsia="Calibri" w:hAnsi="Calibri" w:cs="Calibri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Heading10">
    <w:name w:val="Heading #1_"/>
    <w:basedOn w:val="DefaultParagraphFont"/>
    <w:link w:val="Heading11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DefaultParagraphFont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811ptNotItalic">
    <w:name w:val="Body text (8) + 11 pt;Not Italic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Heading211ptNotBold">
    <w:name w:val="Heading #2 + 11 pt;Not Bold"/>
    <w:basedOn w:val="Heading2"/>
    <w:rsid w:val="00DE755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8BoldNotItalic">
    <w:name w:val="Body text (8) + Bold;Not Italic"/>
    <w:basedOn w:val="Bodytext8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9">
    <w:name w:val="Body text (9)_"/>
    <w:basedOn w:val="DefaultParagraphFont"/>
    <w:link w:val="Bodytext90"/>
    <w:rsid w:val="00DE755E"/>
    <w:rPr>
      <w:rFonts w:ascii="Calibri" w:eastAsia="Calibri" w:hAnsi="Calibri" w:cs="Calibri"/>
      <w:b/>
      <w:bCs/>
      <w:i/>
      <w:iCs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DE755E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2BoldItalic">
    <w:name w:val="Body text (2) + Bold;Italic"/>
    <w:basedOn w:val="Bodytext2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6NotBoldItalic">
    <w:name w:val="Body text (6) + Not Bold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611ptItalic">
    <w:name w:val="Body text (6) + 11 pt;Italic"/>
    <w:basedOn w:val="Bodytext6"/>
    <w:rsid w:val="00DE755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10">
    <w:name w:val="Body text (10)_"/>
    <w:basedOn w:val="DefaultParagraphFont"/>
    <w:link w:val="Bodytext100"/>
    <w:rsid w:val="00DE755E"/>
    <w:rPr>
      <w:rFonts w:ascii="Calibri" w:eastAsia="Calibri" w:hAnsi="Calibri" w:cs="Calibri"/>
      <w:b/>
      <w:bCs/>
      <w:i/>
      <w:iCs/>
      <w:sz w:val="20"/>
      <w:szCs w:val="20"/>
      <w:shd w:val="clear" w:color="auto" w:fill="FFFFFF"/>
    </w:rPr>
  </w:style>
  <w:style w:type="character" w:customStyle="1" w:styleId="Bodytext80">
    <w:name w:val="Body text (8)"/>
    <w:basedOn w:val="Bodytext8"/>
    <w:rsid w:val="00DE755E"/>
    <w:rPr>
      <w:rFonts w:ascii="Calibri" w:eastAsia="Calibri" w:hAnsi="Calibri" w:cs="Calibri"/>
      <w:b w:val="0"/>
      <w:bCs w:val="0"/>
      <w:i/>
      <w:iCs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85pt">
    <w:name w:val="Body text (2) + 8;5 pt"/>
    <w:basedOn w:val="Bodytext2"/>
    <w:rsid w:val="00DE755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Tablecaption">
    <w:name w:val="Table caption_"/>
    <w:basedOn w:val="DefaultParagraphFont"/>
    <w:link w:val="Tablecaption0"/>
    <w:rsid w:val="00DE755E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DE755E"/>
    <w:pPr>
      <w:widowControl w:val="0"/>
      <w:shd w:val="clear" w:color="auto" w:fill="FFFFFF"/>
      <w:spacing w:before="380" w:after="880" w:line="389" w:lineRule="exact"/>
      <w:jc w:val="center"/>
    </w:pPr>
    <w:rPr>
      <w:rFonts w:eastAsia="Calibri" w:cs="Calibri"/>
      <w:b/>
      <w:bCs/>
      <w:sz w:val="32"/>
      <w:szCs w:val="32"/>
      <w:lang w:eastAsia="en-US"/>
    </w:rPr>
  </w:style>
  <w:style w:type="paragraph" w:customStyle="1" w:styleId="Bodytext70">
    <w:name w:val="Body text (7)"/>
    <w:basedOn w:val="Normal"/>
    <w:link w:val="Bodytext7"/>
    <w:rsid w:val="00DE755E"/>
    <w:pPr>
      <w:widowControl w:val="0"/>
      <w:shd w:val="clear" w:color="auto" w:fill="FFFFFF"/>
      <w:spacing w:before="140" w:after="0" w:line="197" w:lineRule="exact"/>
      <w:ind w:firstLine="300"/>
    </w:pPr>
    <w:rPr>
      <w:rFonts w:eastAsia="Calibri" w:cs="Calibri"/>
      <w:i/>
      <w:iCs/>
      <w:sz w:val="16"/>
      <w:szCs w:val="16"/>
      <w:lang w:eastAsia="en-US"/>
    </w:rPr>
  </w:style>
  <w:style w:type="paragraph" w:customStyle="1" w:styleId="Heading11">
    <w:name w:val="Heading #1"/>
    <w:basedOn w:val="Normal"/>
    <w:link w:val="Heading10"/>
    <w:rsid w:val="00DE755E"/>
    <w:pPr>
      <w:widowControl w:val="0"/>
      <w:shd w:val="clear" w:color="auto" w:fill="FFFFFF"/>
      <w:spacing w:after="0" w:line="288" w:lineRule="exact"/>
      <w:jc w:val="center"/>
      <w:outlineLvl w:val="0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90">
    <w:name w:val="Body text (9)"/>
    <w:basedOn w:val="Normal"/>
    <w:link w:val="Bodytext9"/>
    <w:rsid w:val="00DE755E"/>
    <w:pPr>
      <w:widowControl w:val="0"/>
      <w:shd w:val="clear" w:color="auto" w:fill="FFFFFF"/>
      <w:spacing w:after="0" w:line="269" w:lineRule="exact"/>
    </w:pPr>
    <w:rPr>
      <w:rFonts w:eastAsia="Calibri" w:cs="Calibri"/>
      <w:b/>
      <w:bCs/>
      <w:i/>
      <w:iCs/>
      <w:lang w:eastAsia="en-US"/>
    </w:rPr>
  </w:style>
  <w:style w:type="paragraph" w:customStyle="1" w:styleId="Heading220">
    <w:name w:val="Heading #2 (2)"/>
    <w:basedOn w:val="Normal"/>
    <w:link w:val="Heading22"/>
    <w:rsid w:val="00DE755E"/>
    <w:pPr>
      <w:widowControl w:val="0"/>
      <w:shd w:val="clear" w:color="auto" w:fill="FFFFFF"/>
      <w:spacing w:after="0" w:line="274" w:lineRule="exact"/>
      <w:jc w:val="center"/>
      <w:outlineLvl w:val="1"/>
    </w:pPr>
    <w:rPr>
      <w:rFonts w:eastAsia="Calibri" w:cs="Calibri"/>
      <w:b/>
      <w:bCs/>
      <w:sz w:val="28"/>
      <w:szCs w:val="28"/>
      <w:lang w:eastAsia="en-US"/>
    </w:rPr>
  </w:style>
  <w:style w:type="paragraph" w:customStyle="1" w:styleId="Bodytext100">
    <w:name w:val="Body text (10)"/>
    <w:basedOn w:val="Normal"/>
    <w:link w:val="Bodytext10"/>
    <w:rsid w:val="00DE755E"/>
    <w:pPr>
      <w:widowControl w:val="0"/>
      <w:shd w:val="clear" w:color="auto" w:fill="FFFFFF"/>
      <w:spacing w:before="120" w:after="0" w:line="360" w:lineRule="exact"/>
      <w:ind w:firstLine="740"/>
      <w:jc w:val="both"/>
    </w:pPr>
    <w:rPr>
      <w:rFonts w:eastAsia="Calibri" w:cs="Calibri"/>
      <w:b/>
      <w:bCs/>
      <w:i/>
      <w:iCs/>
      <w:sz w:val="20"/>
      <w:szCs w:val="20"/>
      <w:lang w:eastAsia="en-US"/>
    </w:rPr>
  </w:style>
  <w:style w:type="paragraph" w:customStyle="1" w:styleId="Tablecaption0">
    <w:name w:val="Table caption"/>
    <w:basedOn w:val="Normal"/>
    <w:link w:val="Tablecaption"/>
    <w:rsid w:val="00DE755E"/>
    <w:pPr>
      <w:widowControl w:val="0"/>
      <w:shd w:val="clear" w:color="auto" w:fill="FFFFFF"/>
      <w:spacing w:after="0" w:line="256" w:lineRule="exact"/>
    </w:pPr>
    <w:rPr>
      <w:rFonts w:eastAsia="Calibri" w:cs="Calibri"/>
      <w:i/>
      <w:iCs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9E1B6A"/>
  </w:style>
  <w:style w:type="character" w:customStyle="1" w:styleId="newdocreference">
    <w:name w:val="newdocreference"/>
    <w:basedOn w:val="DefaultParagraphFont"/>
    <w:rsid w:val="009E1B6A"/>
  </w:style>
  <w:style w:type="paragraph" w:styleId="BalloonText">
    <w:name w:val="Balloon Text"/>
    <w:basedOn w:val="Normal"/>
    <w:link w:val="BalloonTextChar"/>
    <w:uiPriority w:val="99"/>
    <w:semiHidden/>
    <w:unhideWhenUsed/>
    <w:rsid w:val="0069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B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78EF-CC4A-46F0-BDD8-204B167A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Anna Rupenova</cp:lastModifiedBy>
  <cp:revision>21</cp:revision>
  <cp:lastPrinted>2016-11-22T14:34:00Z</cp:lastPrinted>
  <dcterms:created xsi:type="dcterms:W3CDTF">2016-11-21T14:02:00Z</dcterms:created>
  <dcterms:modified xsi:type="dcterms:W3CDTF">2016-11-24T10:04:00Z</dcterms:modified>
</cp:coreProperties>
</file>